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1775E" w14:textId="2F6330C6" w:rsidR="00061701" w:rsidRPr="00061701" w:rsidRDefault="00061701" w:rsidP="00061701">
      <w:pPr>
        <w:widowControl/>
        <w:spacing w:line="276" w:lineRule="auto"/>
        <w:jc w:val="center"/>
        <w:rPr>
          <w:rFonts w:ascii="微软雅黑" w:eastAsia="微软雅黑" w:hAnsi="微软雅黑" w:cs="宋体"/>
          <w:b/>
          <w:bCs/>
          <w:color w:val="111111"/>
          <w:kern w:val="0"/>
          <w:sz w:val="28"/>
          <w:szCs w:val="28"/>
        </w:rPr>
      </w:pPr>
      <w:bookmarkStart w:id="0" w:name="OLE_LINK1"/>
      <w:r w:rsidRPr="00061701">
        <w:rPr>
          <w:rFonts w:ascii="微软雅黑" w:eastAsia="微软雅黑" w:hAnsi="微软雅黑" w:cs="宋体"/>
          <w:b/>
          <w:bCs/>
          <w:color w:val="111111"/>
          <w:kern w:val="0"/>
          <w:sz w:val="28"/>
          <w:szCs w:val="28"/>
        </w:rPr>
        <w:t>关于征集2023年度国家社科基金重大项目选题的通知</w:t>
      </w:r>
    </w:p>
    <w:p w14:paraId="763303B5" w14:textId="2BDB02A6" w:rsidR="00D878C0" w:rsidRPr="00D878C0" w:rsidRDefault="00D878C0" w:rsidP="00D878C0">
      <w:pPr>
        <w:widowControl/>
        <w:spacing w:line="276" w:lineRule="auto"/>
        <w:jc w:val="left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D878C0">
        <w:rPr>
          <w:rFonts w:ascii="微软雅黑" w:eastAsia="微软雅黑" w:hAnsi="微软雅黑" w:cs="宋体" w:hint="eastAsia"/>
          <w:color w:val="111111"/>
          <w:kern w:val="0"/>
          <w:sz w:val="22"/>
        </w:rPr>
        <w:t>各有关学院、部门、研究机构：</w:t>
      </w:r>
    </w:p>
    <w:p w14:paraId="4E813BFF" w14:textId="5AC4C1FD" w:rsidR="00D878C0" w:rsidRPr="00D878C0" w:rsidRDefault="00D878C0" w:rsidP="00DD3130">
      <w:pPr>
        <w:widowControl/>
        <w:spacing w:after="150" w:line="276" w:lineRule="auto"/>
        <w:ind w:firstLine="480"/>
        <w:jc w:val="left"/>
        <w:textAlignment w:val="baseline"/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</w:pPr>
      <w:r w:rsidRPr="00D878C0"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  <w:t>为做好 2023 年度国家社科基金重大项目选题征集工 作，进一步增强重大项目招标选题的学术性、导向性和针对性，</w:t>
      </w:r>
      <w:r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浙江省社科联</w:t>
      </w:r>
      <w:r w:rsidRPr="00D878C0"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  <w:t>面向省内本科高校和重点研究基地等征集重大项目选题</w:t>
      </w:r>
      <w:r w:rsidR="00DD313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，</w:t>
      </w:r>
      <w:r w:rsidRPr="00D878C0"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  <w:t>有关工作事项通知</w:t>
      </w:r>
      <w:r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见附件</w:t>
      </w:r>
      <w:r w:rsidR="00DD313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，</w:t>
      </w:r>
      <w:r w:rsidRPr="00D878C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校内截止5月</w:t>
      </w:r>
      <w:r w:rsidR="00061701"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  <w:t>19</w:t>
      </w:r>
      <w:r w:rsidRPr="00D878C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日</w:t>
      </w:r>
      <w:r w:rsidR="00DD313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。</w:t>
      </w:r>
    </w:p>
    <w:p w14:paraId="3EC374A5" w14:textId="77CA3714" w:rsidR="00D878C0" w:rsidRPr="00D878C0" w:rsidRDefault="00D878C0" w:rsidP="00D878C0">
      <w:pPr>
        <w:widowControl/>
        <w:spacing w:after="150" w:line="276" w:lineRule="auto"/>
        <w:ind w:firstLine="480"/>
        <w:jc w:val="left"/>
        <w:textAlignment w:val="baseline"/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</w:pPr>
      <w:r w:rsidRPr="00D878C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联系部门：校人文社科处，许梦倩（0571-86873867）</w:t>
      </w:r>
    </w:p>
    <w:p w14:paraId="0540CDB1" w14:textId="77777777" w:rsidR="00D878C0" w:rsidRPr="00D878C0" w:rsidRDefault="00D878C0" w:rsidP="00D878C0">
      <w:pPr>
        <w:widowControl/>
        <w:spacing w:after="150" w:line="276" w:lineRule="auto"/>
        <w:ind w:firstLine="480"/>
        <w:jc w:val="center"/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</w:pPr>
      <w:r w:rsidRPr="00D878C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                                                     校人文社科处</w:t>
      </w:r>
    </w:p>
    <w:p w14:paraId="221FBFE4" w14:textId="2144B692" w:rsidR="00D878C0" w:rsidRPr="00D878C0" w:rsidRDefault="00D878C0" w:rsidP="00D878C0">
      <w:pPr>
        <w:widowControl/>
        <w:spacing w:after="150" w:line="276" w:lineRule="auto"/>
        <w:ind w:firstLine="480"/>
        <w:jc w:val="center"/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</w:pPr>
      <w:r w:rsidRPr="00D878C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                                                       2023年4月</w:t>
      </w:r>
      <w:r w:rsidR="00061701">
        <w:rPr>
          <w:rFonts w:ascii="微软雅黑" w:eastAsia="微软雅黑" w:hAnsi="微软雅黑" w:cs="宋体"/>
          <w:color w:val="111111"/>
          <w:kern w:val="0"/>
          <w:sz w:val="22"/>
          <w:shd w:val="clear" w:color="auto" w:fill="FFFFFF"/>
        </w:rPr>
        <w:t>28</w:t>
      </w:r>
      <w:r w:rsidRPr="00D878C0">
        <w:rPr>
          <w:rFonts w:ascii="微软雅黑" w:eastAsia="微软雅黑" w:hAnsi="微软雅黑" w:cs="宋体" w:hint="eastAsia"/>
          <w:color w:val="111111"/>
          <w:kern w:val="0"/>
          <w:sz w:val="22"/>
          <w:shd w:val="clear" w:color="auto" w:fill="FFFFFF"/>
        </w:rPr>
        <w:t>日</w:t>
      </w:r>
    </w:p>
    <w:p w14:paraId="0963E4FE" w14:textId="3DE7AD62" w:rsidR="0091670B" w:rsidRPr="00D878C0" w:rsidRDefault="00D878C0" w:rsidP="00061701">
      <w:pPr>
        <w:widowControl/>
        <w:spacing w:line="276" w:lineRule="auto"/>
        <w:rPr>
          <w:sz w:val="20"/>
          <w:szCs w:val="21"/>
        </w:rPr>
      </w:pPr>
      <w:r w:rsidRPr="00D878C0">
        <w:rPr>
          <w:rFonts w:ascii="等线" w:eastAsia="等线" w:hAnsi="等线" w:cs="宋体" w:hint="eastAsia"/>
          <w:color w:val="333333"/>
          <w:kern w:val="0"/>
          <w:sz w:val="20"/>
          <w:szCs w:val="20"/>
        </w:rPr>
        <w:t> </w:t>
      </w:r>
      <w:r w:rsidR="00061701">
        <w:rPr>
          <w:rFonts w:ascii="等线" w:eastAsia="等线" w:hAnsi="等线" w:cs="宋体"/>
          <w:color w:val="333333"/>
          <w:kern w:val="0"/>
          <w:sz w:val="20"/>
          <w:szCs w:val="20"/>
        </w:rPr>
        <w:t xml:space="preserve"> </w:t>
      </w:r>
      <w:bookmarkEnd w:id="0"/>
    </w:p>
    <w:sectPr w:rsidR="0091670B" w:rsidRPr="00D878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22"/>
    <w:rsid w:val="00061701"/>
    <w:rsid w:val="00534322"/>
    <w:rsid w:val="0091670B"/>
    <w:rsid w:val="00D878C0"/>
    <w:rsid w:val="00DD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DE1B4"/>
  <w15:chartTrackingRefBased/>
  <w15:docId w15:val="{8C935170-AEDF-4E7B-B5EF-5E4DFCE3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8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qq157726424@hotmail.com</dc:creator>
  <cp:keywords/>
  <dc:description/>
  <cp:lastModifiedBy>qq157726424@hotmail.com</cp:lastModifiedBy>
  <cp:revision>5</cp:revision>
  <dcterms:created xsi:type="dcterms:W3CDTF">2023-04-28T03:27:00Z</dcterms:created>
  <dcterms:modified xsi:type="dcterms:W3CDTF">2023-04-28T09:13:00Z</dcterms:modified>
</cp:coreProperties>
</file>