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C1C" w:rsidRPr="00297039" w:rsidRDefault="00F74C1C" w:rsidP="00297039"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关于</w:t>
      </w:r>
      <w:r w:rsidR="009629AB" w:rsidRPr="00922F36">
        <w:rPr>
          <w:rFonts w:asciiTheme="minorEastAsia" w:hAnsiTheme="minorEastAsia" w:hint="eastAsia"/>
          <w:b/>
          <w:sz w:val="30"/>
          <w:szCs w:val="30"/>
        </w:rPr>
        <w:t>疫情</w:t>
      </w:r>
      <w:r w:rsidR="009629AB" w:rsidRPr="00922F36">
        <w:rPr>
          <w:rFonts w:asciiTheme="minorEastAsia" w:hAnsiTheme="minorEastAsia"/>
          <w:b/>
          <w:sz w:val="30"/>
          <w:szCs w:val="30"/>
        </w:rPr>
        <w:t>防控期</w:t>
      </w:r>
      <w:r w:rsidR="00497746">
        <w:rPr>
          <w:rFonts w:asciiTheme="minorEastAsia" w:hAnsiTheme="minorEastAsia" w:hint="eastAsia"/>
          <w:b/>
          <w:sz w:val="30"/>
          <w:szCs w:val="30"/>
        </w:rPr>
        <w:t>实施</w:t>
      </w:r>
      <w:r w:rsidR="00E55CF6" w:rsidRPr="00E55CF6">
        <w:rPr>
          <w:rFonts w:asciiTheme="minorEastAsia" w:hAnsiTheme="minorEastAsia" w:hint="eastAsia"/>
          <w:b/>
          <w:sz w:val="30"/>
          <w:szCs w:val="30"/>
        </w:rPr>
        <w:t>线上线下</w:t>
      </w:r>
      <w:r w:rsidR="00F71B91">
        <w:rPr>
          <w:rFonts w:asciiTheme="minorEastAsia" w:hAnsiTheme="minorEastAsia" w:hint="eastAsia"/>
          <w:b/>
          <w:sz w:val="30"/>
          <w:szCs w:val="30"/>
        </w:rPr>
        <w:t>分类</w:t>
      </w:r>
      <w:r w:rsidR="00E55CF6" w:rsidRPr="00E55CF6">
        <w:rPr>
          <w:rFonts w:asciiTheme="minorEastAsia" w:hAnsiTheme="minorEastAsia"/>
          <w:b/>
          <w:sz w:val="30"/>
          <w:szCs w:val="30"/>
        </w:rPr>
        <w:t>教学</w:t>
      </w:r>
      <w:r w:rsidR="00497746">
        <w:rPr>
          <w:rFonts w:asciiTheme="minorEastAsia" w:hAnsiTheme="minorEastAsia" w:hint="eastAsia"/>
          <w:b/>
          <w:sz w:val="30"/>
          <w:szCs w:val="30"/>
        </w:rPr>
        <w:t>工作方案</w:t>
      </w:r>
      <w:r w:rsidR="00F467DF">
        <w:rPr>
          <w:rFonts w:asciiTheme="minorEastAsia" w:hAnsiTheme="minorEastAsia" w:hint="eastAsia"/>
          <w:b/>
          <w:sz w:val="30"/>
          <w:szCs w:val="30"/>
        </w:rPr>
        <w:t>的通知</w:t>
      </w:r>
    </w:p>
    <w:p w:rsidR="00F74C1C" w:rsidRPr="00E55CF6" w:rsidRDefault="00F74C1C" w:rsidP="00E55CF6">
      <w:pPr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E55CF6">
        <w:rPr>
          <w:rFonts w:asciiTheme="minorEastAsia" w:hAnsiTheme="minorEastAsia" w:hint="eastAsia"/>
          <w:sz w:val="24"/>
          <w:szCs w:val="24"/>
        </w:rPr>
        <w:t>各学院（部）：</w:t>
      </w:r>
    </w:p>
    <w:p w:rsidR="00E661DE" w:rsidRDefault="00F74C1C" w:rsidP="00E55CF6">
      <w:pPr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55CF6">
        <w:rPr>
          <w:rFonts w:asciiTheme="minorEastAsia" w:hAnsiTheme="minorEastAsia" w:hint="eastAsia"/>
          <w:sz w:val="24"/>
          <w:szCs w:val="24"/>
        </w:rPr>
        <w:t>为全面落实上级教育主管部门有关新冠肺炎疫情防控的决策部署，降低返校</w:t>
      </w:r>
      <w:r w:rsidRPr="00E55CF6">
        <w:rPr>
          <w:rFonts w:asciiTheme="minorEastAsia" w:hAnsiTheme="minorEastAsia"/>
          <w:sz w:val="24"/>
          <w:szCs w:val="24"/>
        </w:rPr>
        <w:t>开学后</w:t>
      </w:r>
      <w:r w:rsidRPr="00E55CF6">
        <w:rPr>
          <w:rFonts w:asciiTheme="minorEastAsia" w:hAnsiTheme="minorEastAsia" w:hint="eastAsia"/>
          <w:sz w:val="24"/>
          <w:szCs w:val="24"/>
        </w:rPr>
        <w:t>教学场所内师生集聚风险，保障广大师生生命安全和身体健康，</w:t>
      </w:r>
      <w:r w:rsidR="00E661DE" w:rsidRPr="00E55CF6">
        <w:rPr>
          <w:rFonts w:asciiTheme="minorEastAsia" w:hAnsiTheme="minorEastAsia" w:hint="eastAsia"/>
          <w:sz w:val="24"/>
          <w:szCs w:val="24"/>
        </w:rPr>
        <w:t>在不影响</w:t>
      </w:r>
      <w:r w:rsidRPr="00E55CF6">
        <w:rPr>
          <w:rFonts w:asciiTheme="minorEastAsia" w:hAnsiTheme="minorEastAsia" w:hint="eastAsia"/>
          <w:sz w:val="24"/>
          <w:szCs w:val="24"/>
        </w:rPr>
        <w:t>正常教学秩序和</w:t>
      </w:r>
      <w:r w:rsidR="00E661DE" w:rsidRPr="00E55CF6">
        <w:rPr>
          <w:rFonts w:asciiTheme="minorEastAsia" w:hAnsiTheme="minorEastAsia" w:hint="eastAsia"/>
          <w:sz w:val="24"/>
          <w:szCs w:val="24"/>
        </w:rPr>
        <w:t>本科教学质量的前提下，学校</w:t>
      </w:r>
      <w:r w:rsidR="00CB1993" w:rsidRPr="00E55CF6">
        <w:rPr>
          <w:rFonts w:asciiTheme="minorEastAsia" w:hAnsiTheme="minorEastAsia" w:hint="eastAsia"/>
          <w:sz w:val="24"/>
          <w:szCs w:val="24"/>
        </w:rPr>
        <w:t>制订了</w:t>
      </w:r>
      <w:r w:rsidR="00E55CF6">
        <w:rPr>
          <w:rFonts w:asciiTheme="minorEastAsia" w:hAnsiTheme="minorEastAsia" w:hint="eastAsia"/>
          <w:sz w:val="24"/>
          <w:szCs w:val="24"/>
        </w:rPr>
        <w:t>线上线下</w:t>
      </w:r>
      <w:r w:rsidR="00F71B91">
        <w:rPr>
          <w:rFonts w:asciiTheme="minorEastAsia" w:hAnsiTheme="minorEastAsia" w:hint="eastAsia"/>
          <w:sz w:val="24"/>
          <w:szCs w:val="24"/>
        </w:rPr>
        <w:t>分类</w:t>
      </w:r>
      <w:r w:rsidR="00E55CF6">
        <w:rPr>
          <w:rFonts w:asciiTheme="minorEastAsia" w:hAnsiTheme="minorEastAsia" w:hint="eastAsia"/>
          <w:sz w:val="24"/>
          <w:szCs w:val="24"/>
        </w:rPr>
        <w:t>教学</w:t>
      </w:r>
      <w:r w:rsidR="00A259B4">
        <w:rPr>
          <w:rFonts w:asciiTheme="minorEastAsia" w:hAnsiTheme="minorEastAsia" w:hint="eastAsia"/>
          <w:sz w:val="24"/>
          <w:szCs w:val="24"/>
        </w:rPr>
        <w:t>工作</w:t>
      </w:r>
      <w:r w:rsidR="00F71B91">
        <w:rPr>
          <w:rFonts w:asciiTheme="minorEastAsia" w:hAnsiTheme="minorEastAsia" w:hint="eastAsia"/>
          <w:sz w:val="24"/>
          <w:szCs w:val="24"/>
        </w:rPr>
        <w:t>方案。</w:t>
      </w:r>
      <w:r w:rsidR="00C543CC">
        <w:rPr>
          <w:rFonts w:asciiTheme="minorEastAsia" w:hAnsiTheme="minorEastAsia" w:hint="eastAsia"/>
          <w:sz w:val="24"/>
          <w:szCs w:val="24"/>
        </w:rPr>
        <w:t>现将</w:t>
      </w:r>
      <w:r w:rsidR="00497746">
        <w:rPr>
          <w:rFonts w:asciiTheme="minorEastAsia" w:hAnsiTheme="minorEastAsia" w:hint="eastAsia"/>
          <w:sz w:val="24"/>
          <w:szCs w:val="24"/>
        </w:rPr>
        <w:t>正式</w:t>
      </w:r>
      <w:r w:rsidR="00FE42CE">
        <w:rPr>
          <w:rFonts w:asciiTheme="minorEastAsia" w:hAnsiTheme="minorEastAsia" w:hint="eastAsia"/>
          <w:sz w:val="24"/>
          <w:szCs w:val="24"/>
        </w:rPr>
        <w:t>开学后的</w:t>
      </w:r>
      <w:r w:rsidR="00C543CC">
        <w:rPr>
          <w:rFonts w:asciiTheme="minorEastAsia" w:hAnsiTheme="minorEastAsia" w:hint="eastAsia"/>
          <w:sz w:val="24"/>
          <w:szCs w:val="24"/>
        </w:rPr>
        <w:t>相关事项</w:t>
      </w:r>
      <w:r w:rsidR="00497746">
        <w:rPr>
          <w:rFonts w:asciiTheme="minorEastAsia" w:hAnsiTheme="minorEastAsia" w:hint="eastAsia"/>
          <w:sz w:val="24"/>
          <w:szCs w:val="24"/>
        </w:rPr>
        <w:t>及工作要求</w:t>
      </w:r>
      <w:r w:rsidR="00C543CC">
        <w:rPr>
          <w:rFonts w:asciiTheme="minorEastAsia" w:hAnsiTheme="minorEastAsia" w:hint="eastAsia"/>
          <w:sz w:val="24"/>
          <w:szCs w:val="24"/>
        </w:rPr>
        <w:t>通知如下：</w:t>
      </w:r>
    </w:p>
    <w:p w:rsidR="00497746" w:rsidRPr="00497746" w:rsidRDefault="00497746" w:rsidP="00497746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97746">
        <w:rPr>
          <w:rFonts w:asciiTheme="minorEastAsia" w:hAnsiTheme="minorEastAsia" w:hint="eastAsia"/>
          <w:sz w:val="24"/>
          <w:szCs w:val="24"/>
        </w:rPr>
        <w:t>总体</w:t>
      </w:r>
      <w:r>
        <w:rPr>
          <w:rFonts w:asciiTheme="minorEastAsia" w:hAnsiTheme="minorEastAsia" w:hint="eastAsia"/>
          <w:sz w:val="24"/>
          <w:szCs w:val="24"/>
        </w:rPr>
        <w:t>安排</w:t>
      </w:r>
    </w:p>
    <w:p w:rsidR="00497746" w:rsidRDefault="00497746" w:rsidP="00497746">
      <w:pPr>
        <w:snapToGrid w:val="0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635061">
        <w:rPr>
          <w:rFonts w:asciiTheme="minorEastAsia" w:hAnsiTheme="minorEastAsia" w:hint="eastAsia"/>
          <w:sz w:val="24"/>
          <w:szCs w:val="24"/>
          <w:highlight w:val="yellow"/>
        </w:rPr>
        <w:t>5月6日至5月8日（第十一周），继续进行线上教学。5月11日（第十二周）起，根据课程特点和防疫要求，课程</w:t>
      </w:r>
      <w:r w:rsidR="00C3703C" w:rsidRPr="00635061">
        <w:rPr>
          <w:rFonts w:asciiTheme="minorEastAsia" w:hAnsiTheme="minorEastAsia" w:hint="eastAsia"/>
          <w:sz w:val="24"/>
          <w:szCs w:val="24"/>
          <w:highlight w:val="yellow"/>
        </w:rPr>
        <w:t>主要</w:t>
      </w:r>
      <w:r w:rsidRPr="00635061">
        <w:rPr>
          <w:rFonts w:asciiTheme="minorEastAsia" w:hAnsiTheme="minorEastAsia" w:hint="eastAsia"/>
          <w:sz w:val="24"/>
          <w:szCs w:val="24"/>
          <w:highlight w:val="yellow"/>
        </w:rPr>
        <w:t>采用线下教学、线上教学、线上线下同步教学等授课模式。</w:t>
      </w:r>
    </w:p>
    <w:p w:rsidR="00C543CC" w:rsidRDefault="00497746" w:rsidP="00E55CF6">
      <w:pPr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D77EFE">
        <w:rPr>
          <w:rFonts w:asciiTheme="minorEastAsia" w:hAnsiTheme="minorEastAsia" w:hint="eastAsia"/>
          <w:sz w:val="24"/>
          <w:szCs w:val="24"/>
        </w:rPr>
        <w:t>、</w:t>
      </w:r>
      <w:r w:rsidR="00FE42CE">
        <w:rPr>
          <w:rFonts w:asciiTheme="minorEastAsia" w:hAnsiTheme="minorEastAsia" w:hint="eastAsia"/>
          <w:sz w:val="24"/>
          <w:szCs w:val="24"/>
        </w:rPr>
        <w:t>根据疫情防控要求，为</w:t>
      </w:r>
      <w:r w:rsidR="00835E8A">
        <w:rPr>
          <w:rFonts w:asciiTheme="minorEastAsia" w:hAnsiTheme="minorEastAsia" w:hint="eastAsia"/>
          <w:sz w:val="24"/>
          <w:szCs w:val="24"/>
        </w:rPr>
        <w:t>保证</w:t>
      </w:r>
      <w:r w:rsidR="00FE42CE">
        <w:rPr>
          <w:rFonts w:asciiTheme="minorEastAsia" w:hAnsiTheme="minorEastAsia" w:hint="eastAsia"/>
          <w:sz w:val="24"/>
          <w:szCs w:val="24"/>
        </w:rPr>
        <w:t>教学场地内学生隔位就坐的要求，教务处已对部分</w:t>
      </w:r>
      <w:r>
        <w:rPr>
          <w:rFonts w:asciiTheme="minorEastAsia" w:hAnsiTheme="minorEastAsia" w:hint="eastAsia"/>
          <w:sz w:val="24"/>
          <w:szCs w:val="24"/>
        </w:rPr>
        <w:t>理论</w:t>
      </w:r>
      <w:r w:rsidR="00FE42CE">
        <w:rPr>
          <w:rFonts w:asciiTheme="minorEastAsia" w:hAnsiTheme="minorEastAsia" w:hint="eastAsia"/>
          <w:sz w:val="24"/>
          <w:szCs w:val="24"/>
        </w:rPr>
        <w:t>课程的授课地点进行了调整，</w:t>
      </w:r>
      <w:r w:rsidR="00020D5C">
        <w:rPr>
          <w:rFonts w:asciiTheme="minorEastAsia" w:hAnsiTheme="minorEastAsia" w:hint="eastAsia"/>
          <w:sz w:val="24"/>
          <w:szCs w:val="24"/>
        </w:rPr>
        <w:t>请各学院认真核对</w:t>
      </w:r>
      <w:r w:rsidR="00F71B91">
        <w:rPr>
          <w:rFonts w:asciiTheme="minorEastAsia" w:hAnsiTheme="minorEastAsia" w:hint="eastAsia"/>
          <w:sz w:val="24"/>
          <w:szCs w:val="24"/>
        </w:rPr>
        <w:t>《</w:t>
      </w:r>
      <w:r w:rsidR="00020D5C">
        <w:rPr>
          <w:rFonts w:asciiTheme="minorEastAsia" w:hAnsiTheme="minorEastAsia" w:hint="eastAsia"/>
          <w:sz w:val="24"/>
          <w:szCs w:val="24"/>
        </w:rPr>
        <w:t>2019-2020学年第二学期疫情防控</w:t>
      </w:r>
      <w:r w:rsidR="00F71B91">
        <w:rPr>
          <w:rFonts w:asciiTheme="minorEastAsia" w:hAnsiTheme="minorEastAsia" w:hint="eastAsia"/>
          <w:sz w:val="24"/>
          <w:szCs w:val="24"/>
        </w:rPr>
        <w:t>期</w:t>
      </w:r>
      <w:r w:rsidR="00D77EFE">
        <w:rPr>
          <w:rFonts w:asciiTheme="minorEastAsia" w:hAnsiTheme="minorEastAsia" w:hint="eastAsia"/>
          <w:sz w:val="24"/>
          <w:szCs w:val="24"/>
        </w:rPr>
        <w:t>本科教学课程安排表</w:t>
      </w:r>
      <w:r w:rsidR="00F71B91">
        <w:rPr>
          <w:rFonts w:asciiTheme="minorEastAsia" w:hAnsiTheme="minorEastAsia" w:hint="eastAsia"/>
          <w:sz w:val="24"/>
          <w:szCs w:val="24"/>
        </w:rPr>
        <w:t>》</w:t>
      </w:r>
      <w:r w:rsidR="00D77EFE">
        <w:rPr>
          <w:rFonts w:asciiTheme="minorEastAsia" w:hAnsiTheme="minorEastAsia" w:hint="eastAsia"/>
          <w:sz w:val="24"/>
          <w:szCs w:val="24"/>
        </w:rPr>
        <w:t>（附件1）</w:t>
      </w:r>
      <w:r w:rsidR="00F71B91">
        <w:rPr>
          <w:rFonts w:asciiTheme="minorEastAsia" w:hAnsiTheme="minorEastAsia" w:hint="eastAsia"/>
          <w:sz w:val="24"/>
          <w:szCs w:val="24"/>
        </w:rPr>
        <w:t>中的授课地点和授课模式</w:t>
      </w:r>
      <w:r w:rsidR="00D77EFE">
        <w:rPr>
          <w:rFonts w:asciiTheme="minorEastAsia" w:hAnsiTheme="minorEastAsia" w:hint="eastAsia"/>
          <w:sz w:val="24"/>
          <w:szCs w:val="24"/>
        </w:rPr>
        <w:t>，若有异议或需调整请</w:t>
      </w:r>
      <w:r w:rsidR="00FE42CE">
        <w:rPr>
          <w:rFonts w:asciiTheme="minorEastAsia" w:hAnsiTheme="minorEastAsia" w:hint="eastAsia"/>
          <w:sz w:val="24"/>
          <w:szCs w:val="24"/>
        </w:rPr>
        <w:t>于</w:t>
      </w:r>
      <w:r w:rsidR="00D77EFE" w:rsidRPr="00B417D4">
        <w:rPr>
          <w:rFonts w:ascii="黑体" w:eastAsia="黑体" w:hAnsi="黑体" w:hint="eastAsia"/>
          <w:b/>
          <w:color w:val="FF0000"/>
          <w:sz w:val="28"/>
          <w:szCs w:val="28"/>
        </w:rPr>
        <w:t>4月</w:t>
      </w:r>
      <w:r w:rsidR="00D15C51">
        <w:rPr>
          <w:rFonts w:ascii="黑体" w:eastAsia="黑体" w:hAnsi="黑体" w:hint="eastAsia"/>
          <w:b/>
          <w:color w:val="FF0000"/>
          <w:sz w:val="28"/>
          <w:szCs w:val="28"/>
        </w:rPr>
        <w:t>29</w:t>
      </w:r>
      <w:r w:rsidR="00D77EFE" w:rsidRPr="00B417D4">
        <w:rPr>
          <w:rFonts w:ascii="黑体" w:eastAsia="黑体" w:hAnsi="黑体" w:hint="eastAsia"/>
          <w:b/>
          <w:color w:val="FF0000"/>
          <w:sz w:val="28"/>
          <w:szCs w:val="28"/>
        </w:rPr>
        <w:t>日16</w:t>
      </w:r>
      <w:r w:rsidR="00F71B91">
        <w:rPr>
          <w:rFonts w:ascii="黑体" w:eastAsia="黑体" w:hAnsi="黑体" w:hint="eastAsia"/>
          <w:b/>
          <w:color w:val="FF0000"/>
          <w:sz w:val="28"/>
          <w:szCs w:val="28"/>
        </w:rPr>
        <w:t>:</w:t>
      </w:r>
      <w:r w:rsidR="00D77EFE" w:rsidRPr="00B417D4">
        <w:rPr>
          <w:rFonts w:ascii="黑体" w:eastAsia="黑体" w:hAnsi="黑体" w:hint="eastAsia"/>
          <w:b/>
          <w:color w:val="FF0000"/>
          <w:sz w:val="28"/>
          <w:szCs w:val="28"/>
        </w:rPr>
        <w:t>00</w:t>
      </w:r>
      <w:r w:rsidR="00D77EFE">
        <w:rPr>
          <w:rFonts w:asciiTheme="minorEastAsia" w:hAnsiTheme="minorEastAsia" w:hint="eastAsia"/>
          <w:sz w:val="24"/>
          <w:szCs w:val="24"/>
        </w:rPr>
        <w:t>之前反馈</w:t>
      </w:r>
      <w:r w:rsidR="00F71B91">
        <w:rPr>
          <w:rFonts w:asciiTheme="minorEastAsia" w:hAnsiTheme="minorEastAsia" w:hint="eastAsia"/>
          <w:sz w:val="24"/>
          <w:szCs w:val="24"/>
        </w:rPr>
        <w:t>教务处</w:t>
      </w:r>
      <w:r w:rsidR="00D77EFE">
        <w:rPr>
          <w:rFonts w:asciiTheme="minorEastAsia" w:hAnsiTheme="minorEastAsia" w:hint="eastAsia"/>
          <w:sz w:val="24"/>
          <w:szCs w:val="24"/>
        </w:rPr>
        <w:t>洪老师。</w:t>
      </w:r>
      <w:r w:rsidRPr="00635061">
        <w:rPr>
          <w:rFonts w:asciiTheme="minorEastAsia" w:hAnsiTheme="minorEastAsia" w:hint="eastAsia"/>
          <w:sz w:val="24"/>
          <w:szCs w:val="24"/>
          <w:highlight w:val="yellow"/>
        </w:rPr>
        <w:t>除继续</w:t>
      </w:r>
      <w:r w:rsidR="00C3703C" w:rsidRPr="00635061">
        <w:rPr>
          <w:rFonts w:asciiTheme="minorEastAsia" w:hAnsiTheme="minorEastAsia" w:hint="eastAsia"/>
          <w:sz w:val="24"/>
          <w:szCs w:val="24"/>
          <w:highlight w:val="yellow"/>
        </w:rPr>
        <w:t>开展</w:t>
      </w:r>
      <w:r w:rsidRPr="00635061">
        <w:rPr>
          <w:rFonts w:asciiTheme="minorEastAsia" w:hAnsiTheme="minorEastAsia" w:hint="eastAsia"/>
          <w:sz w:val="24"/>
          <w:szCs w:val="24"/>
          <w:highlight w:val="yellow"/>
        </w:rPr>
        <w:t>线上教学的课程外，其余课程均按课表排定的地点上课</w:t>
      </w:r>
      <w:r w:rsidR="0002003A" w:rsidRPr="00635061">
        <w:rPr>
          <w:rFonts w:asciiTheme="minorEastAsia" w:hAnsiTheme="minorEastAsia" w:hint="eastAsia"/>
          <w:sz w:val="24"/>
          <w:szCs w:val="24"/>
          <w:highlight w:val="yellow"/>
        </w:rPr>
        <w:t>，最终上课地点以</w:t>
      </w:r>
      <w:r w:rsidR="0002003A" w:rsidRPr="00635061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5月6日</w:t>
      </w:r>
      <w:r w:rsidR="0002003A" w:rsidRPr="00635061">
        <w:rPr>
          <w:rFonts w:asciiTheme="minorEastAsia" w:hAnsiTheme="minorEastAsia" w:hint="eastAsia"/>
          <w:sz w:val="24"/>
          <w:szCs w:val="24"/>
          <w:highlight w:val="yellow"/>
        </w:rPr>
        <w:t>后教务系统信息为准</w:t>
      </w:r>
      <w:r w:rsidRPr="00635061">
        <w:rPr>
          <w:rFonts w:asciiTheme="minorEastAsia" w:hAnsiTheme="minorEastAsia" w:hint="eastAsia"/>
          <w:sz w:val="24"/>
          <w:szCs w:val="24"/>
          <w:highlight w:val="yellow"/>
        </w:rPr>
        <w:t>。</w:t>
      </w:r>
    </w:p>
    <w:p w:rsidR="00BE65F7" w:rsidRDefault="00297039" w:rsidP="00E55CF6">
      <w:pPr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</w:t>
      </w:r>
      <w:r w:rsidR="00BE65F7">
        <w:rPr>
          <w:rFonts w:asciiTheme="minorEastAsia" w:hAnsiTheme="minorEastAsia" w:hint="eastAsia"/>
          <w:sz w:val="24"/>
          <w:szCs w:val="24"/>
        </w:rPr>
        <w:t>、</w:t>
      </w:r>
      <w:r w:rsidR="004B3456">
        <w:rPr>
          <w:rFonts w:asciiTheme="minorEastAsia" w:hAnsiTheme="minorEastAsia" w:hint="eastAsia"/>
          <w:sz w:val="24"/>
          <w:szCs w:val="24"/>
        </w:rPr>
        <w:t>线上线下同步</w:t>
      </w:r>
      <w:r w:rsidR="00BE65F7">
        <w:rPr>
          <w:rFonts w:asciiTheme="minorEastAsia" w:hAnsiTheme="minorEastAsia" w:hint="eastAsia"/>
          <w:sz w:val="24"/>
          <w:szCs w:val="24"/>
        </w:rPr>
        <w:t>教学</w:t>
      </w:r>
      <w:r>
        <w:rPr>
          <w:rFonts w:asciiTheme="minorEastAsia" w:hAnsiTheme="minorEastAsia" w:hint="eastAsia"/>
          <w:sz w:val="24"/>
          <w:szCs w:val="24"/>
        </w:rPr>
        <w:t>网络测试</w:t>
      </w:r>
    </w:p>
    <w:p w:rsidR="00D77EFE" w:rsidRDefault="00BE65F7" w:rsidP="00E55CF6">
      <w:pPr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 w:rsidR="00D77EFE">
        <w:rPr>
          <w:rFonts w:asciiTheme="minorEastAsia" w:hAnsiTheme="minorEastAsia" w:hint="eastAsia"/>
          <w:sz w:val="24"/>
          <w:szCs w:val="24"/>
        </w:rPr>
        <w:t>、</w:t>
      </w:r>
      <w:r w:rsidR="004B3456" w:rsidRPr="004B3456">
        <w:rPr>
          <w:rFonts w:asciiTheme="minorEastAsia" w:hAnsiTheme="minorEastAsia" w:hint="eastAsia"/>
          <w:sz w:val="24"/>
          <w:szCs w:val="24"/>
        </w:rPr>
        <w:t>对教学场地无法实现单人单桌或隔位就坐的课程，以及教学班内有因疫情防控</w:t>
      </w:r>
      <w:r w:rsidR="0002003A">
        <w:rPr>
          <w:rFonts w:asciiTheme="minorEastAsia" w:hAnsiTheme="minorEastAsia" w:hint="eastAsia"/>
          <w:sz w:val="24"/>
          <w:szCs w:val="24"/>
        </w:rPr>
        <w:t>要求</w:t>
      </w:r>
      <w:r w:rsidR="004B3456" w:rsidRPr="004B3456">
        <w:rPr>
          <w:rFonts w:asciiTheme="minorEastAsia" w:hAnsiTheme="minorEastAsia" w:hint="eastAsia"/>
          <w:sz w:val="24"/>
          <w:szCs w:val="24"/>
        </w:rPr>
        <w:t>推迟返校或返校后</w:t>
      </w:r>
      <w:r w:rsidR="00706C01">
        <w:rPr>
          <w:rFonts w:asciiTheme="minorEastAsia" w:hAnsiTheme="minorEastAsia" w:hint="eastAsia"/>
          <w:sz w:val="24"/>
          <w:szCs w:val="24"/>
        </w:rPr>
        <w:t>被</w:t>
      </w:r>
      <w:r w:rsidR="004B3456" w:rsidRPr="004B3456">
        <w:rPr>
          <w:rFonts w:asciiTheme="minorEastAsia" w:hAnsiTheme="minorEastAsia" w:hint="eastAsia"/>
          <w:sz w:val="24"/>
          <w:szCs w:val="24"/>
        </w:rPr>
        <w:t>隔离观察学生的课程，要求相关任课教师利用多媒体教室及智慧教室的教学设备、直播工具、监控设备访问软件，在教学场地内开展线上线下同步教学</w:t>
      </w:r>
      <w:r w:rsidR="00706C01">
        <w:rPr>
          <w:rFonts w:asciiTheme="minorEastAsia" w:hAnsiTheme="minorEastAsia" w:hint="eastAsia"/>
          <w:sz w:val="24"/>
          <w:szCs w:val="24"/>
        </w:rPr>
        <w:t>。</w:t>
      </w:r>
      <w:r w:rsidR="00706C01" w:rsidRPr="00635061">
        <w:rPr>
          <w:rFonts w:asciiTheme="minorEastAsia" w:hAnsiTheme="minorEastAsia" w:hint="eastAsia"/>
          <w:sz w:val="24"/>
          <w:szCs w:val="24"/>
          <w:highlight w:val="yellow"/>
        </w:rPr>
        <w:t>考虑到最终</w:t>
      </w:r>
      <w:r w:rsidR="00D15C51" w:rsidRPr="00635061">
        <w:rPr>
          <w:rFonts w:asciiTheme="minorEastAsia" w:hAnsiTheme="minorEastAsia" w:hint="eastAsia"/>
          <w:sz w:val="24"/>
          <w:szCs w:val="24"/>
          <w:highlight w:val="yellow"/>
        </w:rPr>
        <w:t>不能</w:t>
      </w:r>
      <w:r w:rsidR="00A63D3A" w:rsidRPr="00635061">
        <w:rPr>
          <w:rFonts w:asciiTheme="minorEastAsia" w:hAnsiTheme="minorEastAsia" w:hint="eastAsia"/>
          <w:sz w:val="24"/>
          <w:szCs w:val="24"/>
          <w:highlight w:val="yellow"/>
        </w:rPr>
        <w:t>返校学生名单</w:t>
      </w:r>
      <w:r w:rsidR="00706C01" w:rsidRPr="00635061">
        <w:rPr>
          <w:rFonts w:asciiTheme="minorEastAsia" w:hAnsiTheme="minorEastAsia" w:hint="eastAsia"/>
          <w:sz w:val="24"/>
          <w:szCs w:val="24"/>
          <w:highlight w:val="yellow"/>
        </w:rPr>
        <w:t>尚不确定</w:t>
      </w:r>
      <w:r w:rsidR="00A63D3A" w:rsidRPr="00635061">
        <w:rPr>
          <w:rFonts w:asciiTheme="minorEastAsia" w:hAnsiTheme="minorEastAsia" w:hint="eastAsia"/>
          <w:sz w:val="24"/>
          <w:szCs w:val="24"/>
          <w:highlight w:val="yellow"/>
        </w:rPr>
        <w:t>，因此</w:t>
      </w:r>
      <w:r w:rsidR="000537C2" w:rsidRPr="00635061">
        <w:rPr>
          <w:rFonts w:asciiTheme="minorEastAsia" w:hAnsiTheme="minorEastAsia" w:hint="eastAsia"/>
          <w:sz w:val="24"/>
          <w:szCs w:val="24"/>
          <w:highlight w:val="yellow"/>
        </w:rPr>
        <w:t>学校安排所有开展</w:t>
      </w:r>
      <w:r w:rsidR="00F71B91" w:rsidRPr="00635061">
        <w:rPr>
          <w:rFonts w:asciiTheme="minorEastAsia" w:hAnsiTheme="minorEastAsia" w:hint="eastAsia"/>
          <w:sz w:val="24"/>
          <w:szCs w:val="24"/>
          <w:highlight w:val="yellow"/>
        </w:rPr>
        <w:t>线上线下同步</w:t>
      </w:r>
      <w:r w:rsidR="00706C01" w:rsidRPr="00635061">
        <w:rPr>
          <w:rFonts w:asciiTheme="minorEastAsia" w:hAnsiTheme="minorEastAsia" w:hint="eastAsia"/>
          <w:sz w:val="24"/>
          <w:szCs w:val="24"/>
          <w:highlight w:val="yellow"/>
        </w:rPr>
        <w:t>教学及线下</w:t>
      </w:r>
      <w:r w:rsidR="00F71B91" w:rsidRPr="00635061">
        <w:rPr>
          <w:rFonts w:asciiTheme="minorEastAsia" w:hAnsiTheme="minorEastAsia" w:hint="eastAsia"/>
          <w:sz w:val="24"/>
          <w:szCs w:val="24"/>
          <w:highlight w:val="yellow"/>
        </w:rPr>
        <w:t>教学</w:t>
      </w:r>
      <w:r w:rsidR="00706C01" w:rsidRPr="00635061">
        <w:rPr>
          <w:rFonts w:asciiTheme="minorEastAsia" w:hAnsiTheme="minorEastAsia" w:hint="eastAsia"/>
          <w:sz w:val="24"/>
          <w:szCs w:val="24"/>
          <w:highlight w:val="yellow"/>
        </w:rPr>
        <w:t>的课程任课教师于</w:t>
      </w:r>
      <w:r w:rsidR="00706C01" w:rsidRPr="00635061">
        <w:rPr>
          <w:rFonts w:ascii="黑体" w:eastAsia="黑体" w:hAnsi="黑体" w:hint="eastAsia"/>
          <w:b/>
          <w:color w:val="FF0000"/>
          <w:sz w:val="28"/>
          <w:szCs w:val="28"/>
          <w:highlight w:val="yellow"/>
        </w:rPr>
        <w:t>4月29日-30日</w:t>
      </w:r>
      <w:r w:rsidR="00706C01" w:rsidRPr="00635061">
        <w:rPr>
          <w:rFonts w:asciiTheme="minorEastAsia" w:hAnsiTheme="minorEastAsia" w:hint="eastAsia"/>
          <w:sz w:val="24"/>
          <w:szCs w:val="24"/>
          <w:highlight w:val="yellow"/>
        </w:rPr>
        <w:t>到</w:t>
      </w:r>
      <w:r w:rsidR="00D15C51" w:rsidRPr="00635061">
        <w:rPr>
          <w:rFonts w:asciiTheme="minorEastAsia" w:hAnsiTheme="minorEastAsia" w:hint="eastAsia"/>
          <w:sz w:val="24"/>
          <w:szCs w:val="24"/>
          <w:highlight w:val="yellow"/>
        </w:rPr>
        <w:t>教室</w:t>
      </w:r>
      <w:r w:rsidR="00706C01" w:rsidRPr="00635061">
        <w:rPr>
          <w:rFonts w:asciiTheme="minorEastAsia" w:hAnsiTheme="minorEastAsia" w:hint="eastAsia"/>
          <w:sz w:val="24"/>
          <w:szCs w:val="24"/>
          <w:highlight w:val="yellow"/>
        </w:rPr>
        <w:t>进行</w:t>
      </w:r>
      <w:r w:rsidR="000537C2" w:rsidRPr="00635061">
        <w:rPr>
          <w:rFonts w:asciiTheme="minorEastAsia" w:hAnsiTheme="minorEastAsia" w:hint="eastAsia"/>
          <w:sz w:val="24"/>
          <w:szCs w:val="24"/>
          <w:highlight w:val="yellow"/>
        </w:rPr>
        <w:t>同步教学</w:t>
      </w:r>
      <w:r w:rsidR="00706C01" w:rsidRPr="00635061">
        <w:rPr>
          <w:rFonts w:asciiTheme="minorEastAsia" w:hAnsiTheme="minorEastAsia" w:hint="eastAsia"/>
          <w:sz w:val="24"/>
          <w:szCs w:val="24"/>
          <w:highlight w:val="yellow"/>
        </w:rPr>
        <w:t>设备和网络测试,具体安排详见附件</w:t>
      </w:r>
      <w:r w:rsidR="00297039" w:rsidRPr="00635061">
        <w:rPr>
          <w:rFonts w:asciiTheme="minorEastAsia" w:hAnsiTheme="minorEastAsia" w:hint="eastAsia"/>
          <w:sz w:val="24"/>
          <w:szCs w:val="24"/>
          <w:highlight w:val="yellow"/>
        </w:rPr>
        <w:t>2</w:t>
      </w:r>
      <w:r w:rsidR="00706C01" w:rsidRPr="00635061">
        <w:rPr>
          <w:rFonts w:asciiTheme="minorEastAsia" w:hAnsiTheme="minorEastAsia" w:hint="eastAsia"/>
          <w:sz w:val="24"/>
          <w:szCs w:val="24"/>
          <w:highlight w:val="yellow"/>
        </w:rPr>
        <w:t>。</w:t>
      </w:r>
      <w:r w:rsidR="00706C01">
        <w:rPr>
          <w:rFonts w:asciiTheme="minorEastAsia" w:hAnsiTheme="minorEastAsia" w:hint="eastAsia"/>
          <w:sz w:val="24"/>
          <w:szCs w:val="24"/>
        </w:rPr>
        <w:t>请相关任课教师按照线上线下</w:t>
      </w:r>
      <w:r w:rsidR="00DC29D8">
        <w:rPr>
          <w:rFonts w:asciiTheme="minorEastAsia" w:hAnsiTheme="minorEastAsia" w:hint="eastAsia"/>
          <w:sz w:val="24"/>
          <w:szCs w:val="24"/>
        </w:rPr>
        <w:t>同步授课</w:t>
      </w:r>
      <w:r w:rsidR="00BA421F">
        <w:rPr>
          <w:rFonts w:asciiTheme="minorEastAsia" w:hAnsiTheme="minorEastAsia" w:hint="eastAsia"/>
          <w:sz w:val="24"/>
          <w:szCs w:val="24"/>
        </w:rPr>
        <w:t>指南</w:t>
      </w:r>
      <w:r w:rsidR="00DC29D8">
        <w:rPr>
          <w:rFonts w:asciiTheme="minorEastAsia" w:hAnsiTheme="minorEastAsia" w:hint="eastAsia"/>
          <w:sz w:val="24"/>
          <w:szCs w:val="24"/>
        </w:rPr>
        <w:t>（附件</w:t>
      </w:r>
      <w:r w:rsidR="00297039">
        <w:rPr>
          <w:rFonts w:asciiTheme="minorEastAsia" w:hAnsiTheme="minorEastAsia" w:hint="eastAsia"/>
          <w:sz w:val="24"/>
          <w:szCs w:val="24"/>
        </w:rPr>
        <w:t>3</w:t>
      </w:r>
      <w:r w:rsidR="00DC29D8">
        <w:rPr>
          <w:rFonts w:asciiTheme="minorEastAsia" w:hAnsiTheme="minorEastAsia" w:hint="eastAsia"/>
          <w:sz w:val="24"/>
          <w:szCs w:val="24"/>
        </w:rPr>
        <w:t>）</w:t>
      </w:r>
      <w:r w:rsidR="00BA421F">
        <w:rPr>
          <w:rFonts w:asciiTheme="minorEastAsia" w:hAnsiTheme="minorEastAsia" w:hint="eastAsia"/>
          <w:sz w:val="24"/>
          <w:szCs w:val="24"/>
        </w:rPr>
        <w:t>提前熟悉</w:t>
      </w:r>
      <w:r w:rsidR="00706C01">
        <w:rPr>
          <w:rFonts w:asciiTheme="minorEastAsia" w:hAnsiTheme="minorEastAsia" w:hint="eastAsia"/>
          <w:sz w:val="24"/>
          <w:szCs w:val="24"/>
        </w:rPr>
        <w:t>操作</w:t>
      </w:r>
      <w:r w:rsidR="00BA421F">
        <w:rPr>
          <w:rFonts w:asciiTheme="minorEastAsia" w:hAnsiTheme="minorEastAsia" w:hint="eastAsia"/>
          <w:sz w:val="24"/>
          <w:szCs w:val="24"/>
        </w:rPr>
        <w:t>流程</w:t>
      </w:r>
      <w:r w:rsidR="00B41EE5">
        <w:rPr>
          <w:rFonts w:asciiTheme="minorEastAsia" w:hAnsiTheme="minorEastAsia" w:hint="eastAsia"/>
          <w:sz w:val="24"/>
          <w:szCs w:val="24"/>
        </w:rPr>
        <w:t>。为</w:t>
      </w:r>
      <w:r w:rsidR="00D15C51">
        <w:rPr>
          <w:rFonts w:asciiTheme="minorEastAsia" w:hAnsiTheme="minorEastAsia" w:hint="eastAsia"/>
          <w:sz w:val="24"/>
          <w:szCs w:val="24"/>
        </w:rPr>
        <w:t>保证测试效果</w:t>
      </w:r>
      <w:r w:rsidR="00B41EE5">
        <w:rPr>
          <w:rFonts w:asciiTheme="minorEastAsia" w:hAnsiTheme="minorEastAsia" w:hint="eastAsia"/>
          <w:sz w:val="24"/>
          <w:szCs w:val="24"/>
        </w:rPr>
        <w:t>，请提前选取部分自己课程的学生参与测试</w:t>
      </w:r>
      <w:r w:rsidR="00706C01">
        <w:rPr>
          <w:rFonts w:asciiTheme="minorEastAsia" w:hAnsiTheme="minorEastAsia"/>
          <w:sz w:val="24"/>
          <w:szCs w:val="24"/>
        </w:rPr>
        <w:t xml:space="preserve"> </w:t>
      </w:r>
      <w:r w:rsidR="00B41EE5">
        <w:rPr>
          <w:rFonts w:asciiTheme="minorEastAsia" w:hAnsiTheme="minorEastAsia" w:hint="eastAsia"/>
          <w:sz w:val="24"/>
          <w:szCs w:val="24"/>
        </w:rPr>
        <w:t>，以便于清楚了解图像、声音等效果。</w:t>
      </w:r>
    </w:p>
    <w:p w:rsidR="00413F78" w:rsidRPr="00413F78" w:rsidRDefault="00413F78" w:rsidP="00E55CF6">
      <w:pPr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2、现场测试时，重点关注图像是否流畅；声音是否清晰、无杂音；图像和声音能否同步；是否可以线上线下连麦。若有问题，及时向现场值班人员反馈。</w:t>
      </w:r>
    </w:p>
    <w:p w:rsidR="00297039" w:rsidRDefault="00413F78" w:rsidP="00297039">
      <w:pPr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AB057A">
        <w:rPr>
          <w:rFonts w:asciiTheme="minorEastAsia" w:hAnsiTheme="minorEastAsia" w:hint="eastAsia"/>
          <w:sz w:val="24"/>
          <w:szCs w:val="24"/>
        </w:rPr>
        <w:t>、</w:t>
      </w:r>
      <w:r w:rsidR="000537C2" w:rsidRPr="00635061">
        <w:rPr>
          <w:rFonts w:asciiTheme="minorEastAsia" w:hAnsiTheme="minorEastAsia" w:hint="eastAsia"/>
          <w:sz w:val="24"/>
          <w:szCs w:val="24"/>
          <w:highlight w:val="yellow"/>
        </w:rPr>
        <w:t>因教室座位</w:t>
      </w:r>
      <w:r w:rsidR="0002003A" w:rsidRPr="00635061">
        <w:rPr>
          <w:rFonts w:asciiTheme="minorEastAsia" w:hAnsiTheme="minorEastAsia" w:hint="eastAsia"/>
          <w:sz w:val="24"/>
          <w:szCs w:val="24"/>
          <w:highlight w:val="yellow"/>
        </w:rPr>
        <w:t>不满足</w:t>
      </w:r>
      <w:r w:rsidR="000537C2" w:rsidRPr="00635061">
        <w:rPr>
          <w:rFonts w:asciiTheme="minorEastAsia" w:hAnsiTheme="minorEastAsia" w:hint="eastAsia"/>
          <w:sz w:val="24"/>
          <w:szCs w:val="24"/>
          <w:highlight w:val="yellow"/>
        </w:rPr>
        <w:t>要求而实施线上线下同步教学的课程，</w:t>
      </w:r>
      <w:r w:rsidR="00AB057A" w:rsidRPr="00635061">
        <w:rPr>
          <w:rFonts w:asciiTheme="minorEastAsia" w:hAnsiTheme="minorEastAsia" w:hint="eastAsia"/>
          <w:sz w:val="24"/>
          <w:szCs w:val="24"/>
          <w:highlight w:val="yellow"/>
        </w:rPr>
        <w:t>请</w:t>
      </w:r>
      <w:r w:rsidR="000537C2" w:rsidRPr="00635061">
        <w:rPr>
          <w:rFonts w:asciiTheme="minorEastAsia" w:hAnsiTheme="minorEastAsia" w:hint="eastAsia"/>
          <w:sz w:val="24"/>
          <w:szCs w:val="24"/>
          <w:highlight w:val="yellow"/>
        </w:rPr>
        <w:t>任课教师</w:t>
      </w:r>
      <w:r w:rsidR="00D15C51" w:rsidRPr="00635061">
        <w:rPr>
          <w:rFonts w:asciiTheme="minorEastAsia" w:hAnsiTheme="minorEastAsia" w:hint="eastAsia"/>
          <w:sz w:val="24"/>
          <w:szCs w:val="24"/>
          <w:highlight w:val="yellow"/>
        </w:rPr>
        <w:t>开课</w:t>
      </w:r>
      <w:r w:rsidR="000537C2" w:rsidRPr="00635061">
        <w:rPr>
          <w:rFonts w:asciiTheme="minorEastAsia" w:hAnsiTheme="minorEastAsia" w:hint="eastAsia"/>
          <w:sz w:val="24"/>
          <w:szCs w:val="24"/>
          <w:highlight w:val="yellow"/>
        </w:rPr>
        <w:t>前和学生沟通，确定学生分流方案</w:t>
      </w:r>
      <w:r w:rsidR="00706C01" w:rsidRPr="00635061">
        <w:rPr>
          <w:rFonts w:asciiTheme="minorEastAsia" w:hAnsiTheme="minorEastAsia" w:hint="eastAsia"/>
          <w:sz w:val="24"/>
          <w:szCs w:val="24"/>
          <w:highlight w:val="yellow"/>
        </w:rPr>
        <w:t>，安排部分学生在线上同步学习，实现教学场地内学生隔位就坐。</w:t>
      </w:r>
    </w:p>
    <w:p w:rsidR="00B42545" w:rsidRDefault="000537C2" w:rsidP="00413F78">
      <w:pPr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根据</w:t>
      </w:r>
      <w:r w:rsidR="0002003A">
        <w:rPr>
          <w:rFonts w:asciiTheme="minorEastAsia" w:hAnsiTheme="minorEastAsia" w:hint="eastAsia"/>
          <w:sz w:val="24"/>
          <w:szCs w:val="24"/>
        </w:rPr>
        <w:t>后续</w:t>
      </w:r>
      <w:r>
        <w:rPr>
          <w:rFonts w:asciiTheme="minorEastAsia" w:hAnsiTheme="minorEastAsia" w:hint="eastAsia"/>
          <w:sz w:val="24"/>
          <w:szCs w:val="24"/>
        </w:rPr>
        <w:t>疫情防控工作要求和学生返校报到情况，教学工作安排也会做相应调整，</w:t>
      </w:r>
      <w:r w:rsidR="0002003A">
        <w:rPr>
          <w:rFonts w:asciiTheme="minorEastAsia" w:hAnsiTheme="minorEastAsia" w:hint="eastAsia"/>
          <w:sz w:val="24"/>
          <w:szCs w:val="24"/>
        </w:rPr>
        <w:t>学校</w:t>
      </w:r>
      <w:r>
        <w:rPr>
          <w:rFonts w:asciiTheme="minorEastAsia" w:hAnsiTheme="minorEastAsia" w:hint="eastAsia"/>
          <w:sz w:val="24"/>
          <w:szCs w:val="24"/>
        </w:rPr>
        <w:t>会提前通知各学院</w:t>
      </w:r>
      <w:r w:rsidR="0002003A">
        <w:rPr>
          <w:rFonts w:asciiTheme="minorEastAsia" w:hAnsiTheme="minorEastAsia" w:hint="eastAsia"/>
          <w:sz w:val="24"/>
          <w:szCs w:val="24"/>
        </w:rPr>
        <w:t>，</w:t>
      </w:r>
      <w:r w:rsidR="0002003A" w:rsidRPr="005A71F7">
        <w:rPr>
          <w:rFonts w:asciiTheme="minorEastAsia" w:hAnsiTheme="minorEastAsia" w:hint="eastAsia"/>
          <w:sz w:val="24"/>
          <w:szCs w:val="24"/>
        </w:rPr>
        <w:t>请各学院及时通知到位</w:t>
      </w:r>
      <w:r w:rsidR="0002003A">
        <w:rPr>
          <w:rFonts w:asciiTheme="minorEastAsia" w:hAnsiTheme="minorEastAsia" w:hint="eastAsia"/>
          <w:sz w:val="24"/>
          <w:szCs w:val="24"/>
        </w:rPr>
        <w:t>，确</w:t>
      </w:r>
      <w:bookmarkStart w:id="0" w:name="_GoBack"/>
      <w:bookmarkEnd w:id="0"/>
      <w:r w:rsidR="0002003A">
        <w:rPr>
          <w:rFonts w:asciiTheme="minorEastAsia" w:hAnsiTheme="minorEastAsia" w:hint="eastAsia"/>
          <w:sz w:val="24"/>
          <w:szCs w:val="24"/>
        </w:rPr>
        <w:t>保疫情防控期本科教学平稳有序。</w:t>
      </w:r>
    </w:p>
    <w:p w:rsidR="00E55CF6" w:rsidRPr="00E55CF6" w:rsidRDefault="00E55CF6" w:rsidP="00E55CF6">
      <w:pPr>
        <w:snapToGrid w:val="0"/>
        <w:spacing w:line="360" w:lineRule="auto"/>
        <w:ind w:firstLineChars="2350" w:firstLine="5640"/>
        <w:rPr>
          <w:rFonts w:asciiTheme="minorEastAsia" w:hAnsiTheme="minorEastAsia"/>
          <w:sz w:val="24"/>
          <w:szCs w:val="24"/>
        </w:rPr>
      </w:pPr>
      <w:r w:rsidRPr="00E55CF6">
        <w:rPr>
          <w:rFonts w:asciiTheme="minorEastAsia" w:hAnsiTheme="minorEastAsia" w:hint="eastAsia"/>
          <w:sz w:val="24"/>
          <w:szCs w:val="24"/>
        </w:rPr>
        <w:t>教务处</w:t>
      </w:r>
    </w:p>
    <w:p w:rsidR="00E55CF6" w:rsidRPr="00E55CF6" w:rsidRDefault="00E55CF6" w:rsidP="00996753">
      <w:pPr>
        <w:snapToGrid w:val="0"/>
        <w:spacing w:line="360" w:lineRule="auto"/>
        <w:ind w:firstLineChars="2150" w:firstLine="5160"/>
        <w:rPr>
          <w:rFonts w:asciiTheme="minorEastAsia" w:hAnsiTheme="minorEastAsia"/>
          <w:sz w:val="24"/>
          <w:szCs w:val="24"/>
        </w:rPr>
      </w:pPr>
      <w:r w:rsidRPr="00E55CF6">
        <w:rPr>
          <w:rFonts w:asciiTheme="minorEastAsia" w:hAnsiTheme="minorEastAsia" w:hint="eastAsia"/>
          <w:sz w:val="24"/>
          <w:szCs w:val="24"/>
        </w:rPr>
        <w:t>二〇二〇年四月</w:t>
      </w:r>
      <w:r w:rsidR="00B417D4">
        <w:rPr>
          <w:rFonts w:asciiTheme="minorEastAsia" w:hAnsiTheme="minorEastAsia" w:hint="eastAsia"/>
          <w:sz w:val="24"/>
          <w:szCs w:val="24"/>
        </w:rPr>
        <w:t>二十</w:t>
      </w:r>
      <w:r w:rsidR="00BE65F7">
        <w:rPr>
          <w:rFonts w:asciiTheme="minorEastAsia" w:hAnsiTheme="minorEastAsia" w:hint="eastAsia"/>
          <w:sz w:val="24"/>
          <w:szCs w:val="24"/>
        </w:rPr>
        <w:t>六</w:t>
      </w:r>
      <w:r w:rsidRPr="00E55CF6">
        <w:rPr>
          <w:rFonts w:asciiTheme="minorEastAsia" w:hAnsiTheme="minorEastAsia" w:hint="eastAsia"/>
          <w:sz w:val="24"/>
          <w:szCs w:val="24"/>
        </w:rPr>
        <w:t>日</w:t>
      </w:r>
    </w:p>
    <w:sectPr w:rsidR="00E55CF6" w:rsidRPr="00E55CF6" w:rsidSect="00413F78">
      <w:pgSz w:w="11906" w:h="16838"/>
      <w:pgMar w:top="1021" w:right="1134" w:bottom="96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1E7" w:rsidRDefault="002D61E7" w:rsidP="00376BEF">
      <w:r>
        <w:separator/>
      </w:r>
    </w:p>
  </w:endnote>
  <w:endnote w:type="continuationSeparator" w:id="0">
    <w:p w:rsidR="002D61E7" w:rsidRDefault="002D61E7" w:rsidP="0037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1E7" w:rsidRDefault="002D61E7" w:rsidP="00376BEF">
      <w:r>
        <w:separator/>
      </w:r>
    </w:p>
  </w:footnote>
  <w:footnote w:type="continuationSeparator" w:id="0">
    <w:p w:rsidR="002D61E7" w:rsidRDefault="002D61E7" w:rsidP="00376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24DE05"/>
    <w:multiLevelType w:val="singleLevel"/>
    <w:tmpl w:val="1D24DE05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5DE634E"/>
    <w:multiLevelType w:val="hybridMultilevel"/>
    <w:tmpl w:val="F93C173C"/>
    <w:lvl w:ilvl="0" w:tplc="9D08C6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6C2209"/>
    <w:multiLevelType w:val="hybridMultilevel"/>
    <w:tmpl w:val="92E4D2FA"/>
    <w:lvl w:ilvl="0" w:tplc="7C1A5A3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7C6337F7"/>
    <w:multiLevelType w:val="hybridMultilevel"/>
    <w:tmpl w:val="16B46D7A"/>
    <w:lvl w:ilvl="0" w:tplc="330CBE8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7B1"/>
    <w:rsid w:val="0000639F"/>
    <w:rsid w:val="000136D1"/>
    <w:rsid w:val="00017E99"/>
    <w:rsid w:val="0002003A"/>
    <w:rsid w:val="00020D5C"/>
    <w:rsid w:val="00033E5F"/>
    <w:rsid w:val="00050DE0"/>
    <w:rsid w:val="000537C2"/>
    <w:rsid w:val="000733C0"/>
    <w:rsid w:val="000776DD"/>
    <w:rsid w:val="00084A51"/>
    <w:rsid w:val="00090E2E"/>
    <w:rsid w:val="000D6717"/>
    <w:rsid w:val="000E3FFE"/>
    <w:rsid w:val="000F4D8A"/>
    <w:rsid w:val="00110644"/>
    <w:rsid w:val="00144FE5"/>
    <w:rsid w:val="00146B70"/>
    <w:rsid w:val="00181B52"/>
    <w:rsid w:val="001B07F7"/>
    <w:rsid w:val="001D3BDA"/>
    <w:rsid w:val="001D4BA4"/>
    <w:rsid w:val="001D7D9F"/>
    <w:rsid w:val="001E060B"/>
    <w:rsid w:val="00201192"/>
    <w:rsid w:val="00231216"/>
    <w:rsid w:val="002362E2"/>
    <w:rsid w:val="002716D4"/>
    <w:rsid w:val="0028447D"/>
    <w:rsid w:val="00287A58"/>
    <w:rsid w:val="00297039"/>
    <w:rsid w:val="002A1446"/>
    <w:rsid w:val="002B4E7B"/>
    <w:rsid w:val="002C7981"/>
    <w:rsid w:val="002D61E7"/>
    <w:rsid w:val="00305607"/>
    <w:rsid w:val="00321E07"/>
    <w:rsid w:val="00322DD2"/>
    <w:rsid w:val="00334DB3"/>
    <w:rsid w:val="003635CE"/>
    <w:rsid w:val="00375FAE"/>
    <w:rsid w:val="00376BEF"/>
    <w:rsid w:val="00391AD9"/>
    <w:rsid w:val="003D0AD1"/>
    <w:rsid w:val="003D645E"/>
    <w:rsid w:val="003E3331"/>
    <w:rsid w:val="003F16E8"/>
    <w:rsid w:val="003F3E00"/>
    <w:rsid w:val="003F6899"/>
    <w:rsid w:val="00413F78"/>
    <w:rsid w:val="00484FEA"/>
    <w:rsid w:val="004853D3"/>
    <w:rsid w:val="00495372"/>
    <w:rsid w:val="00496B15"/>
    <w:rsid w:val="00497746"/>
    <w:rsid w:val="004A2535"/>
    <w:rsid w:val="004B3456"/>
    <w:rsid w:val="004B4E60"/>
    <w:rsid w:val="00526799"/>
    <w:rsid w:val="00532164"/>
    <w:rsid w:val="00547D8C"/>
    <w:rsid w:val="005A71F7"/>
    <w:rsid w:val="005B5888"/>
    <w:rsid w:val="005C4A0B"/>
    <w:rsid w:val="00635061"/>
    <w:rsid w:val="00641682"/>
    <w:rsid w:val="00645CBD"/>
    <w:rsid w:val="006A7121"/>
    <w:rsid w:val="006B59F9"/>
    <w:rsid w:val="00706C01"/>
    <w:rsid w:val="007323DA"/>
    <w:rsid w:val="007513D3"/>
    <w:rsid w:val="00751F79"/>
    <w:rsid w:val="00754810"/>
    <w:rsid w:val="007633A2"/>
    <w:rsid w:val="007961E6"/>
    <w:rsid w:val="007E4BDA"/>
    <w:rsid w:val="007E555C"/>
    <w:rsid w:val="007F2DAC"/>
    <w:rsid w:val="008029F9"/>
    <w:rsid w:val="00814E7D"/>
    <w:rsid w:val="00822FD0"/>
    <w:rsid w:val="00825BC9"/>
    <w:rsid w:val="00835E8A"/>
    <w:rsid w:val="00854A46"/>
    <w:rsid w:val="0086025C"/>
    <w:rsid w:val="008651DA"/>
    <w:rsid w:val="00877B5E"/>
    <w:rsid w:val="0088531E"/>
    <w:rsid w:val="00886805"/>
    <w:rsid w:val="00893EEE"/>
    <w:rsid w:val="008A5AB2"/>
    <w:rsid w:val="008D270D"/>
    <w:rsid w:val="008D7F12"/>
    <w:rsid w:val="008E2D59"/>
    <w:rsid w:val="008E62D9"/>
    <w:rsid w:val="00922F36"/>
    <w:rsid w:val="00927D2E"/>
    <w:rsid w:val="009358D8"/>
    <w:rsid w:val="009629AB"/>
    <w:rsid w:val="009631F6"/>
    <w:rsid w:val="00996753"/>
    <w:rsid w:val="009C3475"/>
    <w:rsid w:val="009D3418"/>
    <w:rsid w:val="00A13AA4"/>
    <w:rsid w:val="00A24709"/>
    <w:rsid w:val="00A259B4"/>
    <w:rsid w:val="00A4292B"/>
    <w:rsid w:val="00A5677C"/>
    <w:rsid w:val="00A63D3A"/>
    <w:rsid w:val="00A77444"/>
    <w:rsid w:val="00A8085E"/>
    <w:rsid w:val="00A84E72"/>
    <w:rsid w:val="00AB057A"/>
    <w:rsid w:val="00AD3C4E"/>
    <w:rsid w:val="00AF7E65"/>
    <w:rsid w:val="00B10176"/>
    <w:rsid w:val="00B119F9"/>
    <w:rsid w:val="00B417D4"/>
    <w:rsid w:val="00B41EE5"/>
    <w:rsid w:val="00B42545"/>
    <w:rsid w:val="00B44540"/>
    <w:rsid w:val="00B44B69"/>
    <w:rsid w:val="00BA421F"/>
    <w:rsid w:val="00BB4B8C"/>
    <w:rsid w:val="00BB63D3"/>
    <w:rsid w:val="00BC1576"/>
    <w:rsid w:val="00BC32A4"/>
    <w:rsid w:val="00BC75DD"/>
    <w:rsid w:val="00BD38C4"/>
    <w:rsid w:val="00BE3224"/>
    <w:rsid w:val="00BE65F7"/>
    <w:rsid w:val="00C03EC9"/>
    <w:rsid w:val="00C1183E"/>
    <w:rsid w:val="00C164B0"/>
    <w:rsid w:val="00C239EE"/>
    <w:rsid w:val="00C3703C"/>
    <w:rsid w:val="00C41662"/>
    <w:rsid w:val="00C4761B"/>
    <w:rsid w:val="00C543CC"/>
    <w:rsid w:val="00C65A13"/>
    <w:rsid w:val="00C80793"/>
    <w:rsid w:val="00CB1993"/>
    <w:rsid w:val="00CC36FD"/>
    <w:rsid w:val="00CD13F4"/>
    <w:rsid w:val="00CD2203"/>
    <w:rsid w:val="00CE19C6"/>
    <w:rsid w:val="00CF0203"/>
    <w:rsid w:val="00CF7C72"/>
    <w:rsid w:val="00D15C51"/>
    <w:rsid w:val="00D459E7"/>
    <w:rsid w:val="00D71D4D"/>
    <w:rsid w:val="00D77EFE"/>
    <w:rsid w:val="00D97EDF"/>
    <w:rsid w:val="00DC29D8"/>
    <w:rsid w:val="00DF7154"/>
    <w:rsid w:val="00E160D6"/>
    <w:rsid w:val="00E55CF6"/>
    <w:rsid w:val="00E661DE"/>
    <w:rsid w:val="00E721A5"/>
    <w:rsid w:val="00E97ECD"/>
    <w:rsid w:val="00EA7B4A"/>
    <w:rsid w:val="00EB5493"/>
    <w:rsid w:val="00ED2FB8"/>
    <w:rsid w:val="00ED4584"/>
    <w:rsid w:val="00EE0A7F"/>
    <w:rsid w:val="00F06ABB"/>
    <w:rsid w:val="00F24CCE"/>
    <w:rsid w:val="00F467DF"/>
    <w:rsid w:val="00F677B1"/>
    <w:rsid w:val="00F71B91"/>
    <w:rsid w:val="00F74C1C"/>
    <w:rsid w:val="00F7604B"/>
    <w:rsid w:val="00FE42CE"/>
    <w:rsid w:val="00FF2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80DA43-18C6-45E7-877F-AE2F4923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D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88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76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76B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6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76BEF"/>
    <w:rPr>
      <w:sz w:val="18"/>
      <w:szCs w:val="18"/>
    </w:rPr>
  </w:style>
  <w:style w:type="character" w:styleId="a6">
    <w:name w:val="Placeholder Text"/>
    <w:basedOn w:val="a0"/>
    <w:uiPriority w:val="99"/>
    <w:semiHidden/>
    <w:rsid w:val="00AD3C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F536-55BC-4522-8966-2F6A8A125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144</Words>
  <Characters>825</Characters>
  <Application>Microsoft Office Word</Application>
  <DocSecurity>0</DocSecurity>
  <Lines>6</Lines>
  <Paragraphs>1</Paragraphs>
  <ScaleCrop>false</ScaleCrop>
  <Company>ITSK.com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28</cp:revision>
  <cp:lastPrinted>2020-04-26T06:02:00Z</cp:lastPrinted>
  <dcterms:created xsi:type="dcterms:W3CDTF">2020-04-24T02:58:00Z</dcterms:created>
  <dcterms:modified xsi:type="dcterms:W3CDTF">2020-04-28T04:44:00Z</dcterms:modified>
</cp:coreProperties>
</file>