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浙江省“十四五”研究生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教育改革项目建设</w:t>
      </w:r>
      <w:r>
        <w:rPr>
          <w:rFonts w:hint="eastAsia" w:ascii="宋体" w:hAnsi="宋体" w:eastAsia="宋体"/>
          <w:b/>
          <w:bCs/>
          <w:sz w:val="30"/>
          <w:szCs w:val="30"/>
        </w:rPr>
        <w:t>经费及结题条件</w:t>
      </w:r>
    </w:p>
    <w:p>
      <w:pPr>
        <w:spacing w:line="440" w:lineRule="exact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研究生教学改革项目（含课程思政教学改革项目）结题条件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 </w:t>
      </w:r>
      <w:r>
        <w:rPr>
          <w:rFonts w:hint="eastAsia" w:ascii="宋体" w:hAnsi="宋体" w:eastAsia="宋体"/>
          <w:sz w:val="24"/>
          <w:szCs w:val="24"/>
        </w:rPr>
        <w:t>负责人以第</w:t>
      </w:r>
      <w:r>
        <w:rPr>
          <w:rFonts w:ascii="宋体" w:hAnsi="宋体" w:eastAsia="宋体"/>
          <w:sz w:val="24"/>
          <w:szCs w:val="24"/>
        </w:rPr>
        <w:t>1作者在核心期刊及以上刊物发表1篇与项目研究内容密切相关的教学研究论文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；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2. 申报书所承诺的其他预期成果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440" w:lineRule="exac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spacing w:line="440" w:lineRule="exac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研究生</w:t>
      </w:r>
      <w:r>
        <w:rPr>
          <w:rFonts w:hint="eastAsia" w:ascii="宋体" w:hAnsi="宋体" w:eastAsia="宋体"/>
          <w:b/>
          <w:bCs/>
          <w:sz w:val="24"/>
          <w:szCs w:val="24"/>
        </w:rPr>
        <w:t>课程思政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示范课程结题条件</w:t>
      </w:r>
    </w:p>
    <w:p>
      <w:pPr>
        <w:spacing w:line="440" w:lineRule="exac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 xml:space="preserve">1.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至少经过两个学期的课程教学实践；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 xml:space="preserve">2. </w:t>
      </w:r>
      <w:r>
        <w:rPr>
          <w:rFonts w:hint="eastAsia" w:ascii="宋体" w:hAnsi="宋体" w:eastAsia="宋体"/>
          <w:sz w:val="24"/>
          <w:szCs w:val="24"/>
        </w:rPr>
        <w:t>每学年至少组织一次课程思政建设经验分享（学校层面及以上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/>
          <w:sz w:val="24"/>
          <w:szCs w:val="24"/>
        </w:rPr>
        <w:t>并提前一周报研究生院备案）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 至少</w:t>
      </w:r>
      <w:r>
        <w:rPr>
          <w:rFonts w:hint="eastAsia" w:ascii="宋体" w:hAnsi="宋体" w:eastAsia="宋体"/>
          <w:sz w:val="24"/>
          <w:szCs w:val="24"/>
        </w:rPr>
        <w:t>完成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个课程思政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示范</w:t>
      </w:r>
      <w:r>
        <w:rPr>
          <w:rFonts w:ascii="宋体" w:hAnsi="宋体" w:eastAsia="宋体"/>
          <w:sz w:val="24"/>
          <w:szCs w:val="24"/>
        </w:rPr>
        <w:t>教学案例、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个微课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示范</w:t>
      </w:r>
      <w:r>
        <w:rPr>
          <w:rFonts w:ascii="宋体" w:hAnsi="宋体" w:eastAsia="宋体"/>
          <w:sz w:val="24"/>
          <w:szCs w:val="24"/>
        </w:rPr>
        <w:t>教学视频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4. </w:t>
      </w:r>
      <w:r>
        <w:rPr>
          <w:rFonts w:ascii="宋体" w:hAnsi="宋体" w:eastAsia="宋体"/>
          <w:sz w:val="24"/>
          <w:szCs w:val="24"/>
        </w:rPr>
        <w:t>申报书所承诺的其他预期成果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</w:p>
    <w:p>
      <w:pPr>
        <w:spacing w:line="440" w:lineRule="exact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研究生课程思政教学示范团队结题条件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 每学年至少组织一次课程思政建设经验分享（学校层面及以上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需</w:t>
      </w:r>
      <w:r>
        <w:rPr>
          <w:rFonts w:hint="eastAsia" w:ascii="宋体" w:hAnsi="宋体" w:eastAsia="宋体"/>
          <w:sz w:val="24"/>
          <w:szCs w:val="24"/>
        </w:rPr>
        <w:t>并提前一周报研究生院备案）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>
      <w:pPr>
        <w:spacing w:line="44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 至少针对3门团队授课的研究生课程，每门课程完成3</w:t>
      </w:r>
      <w:r>
        <w:rPr>
          <w:rFonts w:ascii="宋体" w:hAnsi="宋体" w:eastAsia="宋体"/>
          <w:sz w:val="24"/>
          <w:szCs w:val="24"/>
        </w:rPr>
        <w:t>个课程思政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示范</w:t>
      </w:r>
      <w:r>
        <w:rPr>
          <w:rFonts w:ascii="宋体" w:hAnsi="宋体" w:eastAsia="宋体"/>
          <w:sz w:val="24"/>
          <w:szCs w:val="24"/>
        </w:rPr>
        <w:t>教学案例、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ascii="宋体" w:hAnsi="宋体" w:eastAsia="宋体"/>
          <w:sz w:val="24"/>
          <w:szCs w:val="24"/>
        </w:rPr>
        <w:t>个微课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示范</w:t>
      </w:r>
      <w:r>
        <w:rPr>
          <w:rFonts w:ascii="宋体" w:hAnsi="宋体" w:eastAsia="宋体"/>
          <w:sz w:val="24"/>
          <w:szCs w:val="24"/>
        </w:rPr>
        <w:t>教学视频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3. </w:t>
      </w:r>
      <w:bookmarkStart w:id="0" w:name="_GoBack"/>
      <w:bookmarkEnd w:id="0"/>
      <w:r>
        <w:rPr>
          <w:rFonts w:ascii="宋体" w:hAnsi="宋体" w:eastAsia="宋体"/>
          <w:sz w:val="24"/>
          <w:szCs w:val="24"/>
        </w:rPr>
        <w:t>申报书所承诺的其他预期成果。</w:t>
      </w:r>
    </w:p>
    <w:p>
      <w:pPr>
        <w:spacing w:line="440" w:lineRule="exact"/>
        <w:rPr>
          <w:rFonts w:ascii="宋体" w:hAnsi="宋体" w:eastAsia="宋体"/>
          <w:sz w:val="24"/>
          <w:szCs w:val="24"/>
        </w:rPr>
      </w:pPr>
    </w:p>
    <w:p>
      <w:pPr>
        <w:spacing w:line="440" w:lineRule="exac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经费：研究生教学改革项目（含课程思政教学改革项目）、课程思政示范课程学校资助建设经费3万元/项，课程思政教学示范团队学校资助建设经费5万元/项。建设经费立项时拨付50%，按时验收合格后拨付50%。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562CE"/>
    <w:multiLevelType w:val="singleLevel"/>
    <w:tmpl w:val="5C7562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lYzk1YWE3Mjk5ZTg5N2M1OThiNGY1YjNhN2I1NjcifQ=="/>
  </w:docVars>
  <w:rsids>
    <w:rsidRoot w:val="00D02380"/>
    <w:rsid w:val="00A42846"/>
    <w:rsid w:val="00BB6530"/>
    <w:rsid w:val="00D02380"/>
    <w:rsid w:val="00DA3A6F"/>
    <w:rsid w:val="00EF65BE"/>
    <w:rsid w:val="038C3EBF"/>
    <w:rsid w:val="06C327FE"/>
    <w:rsid w:val="372D516D"/>
    <w:rsid w:val="3B61416A"/>
    <w:rsid w:val="46DC6879"/>
    <w:rsid w:val="4D66669B"/>
    <w:rsid w:val="502443E4"/>
    <w:rsid w:val="63F75F7B"/>
    <w:rsid w:val="6A8D2EA8"/>
    <w:rsid w:val="76AC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536</Characters>
  <Lines>2</Lines>
  <Paragraphs>1</Paragraphs>
  <TotalTime>0</TotalTime>
  <ScaleCrop>false</ScaleCrop>
  <LinksUpToDate>false</LinksUpToDate>
  <CharactersWithSpaces>546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2021-04-30T05:02:00Z</dcterms:created>
  <dc:creator>Administrator</dc:creator>
  <cp:lastModifiedBy>mathpan</cp:lastModifiedBy>
  <dcterms:modified xsi:type="dcterms:W3CDTF">2022-11-24T07:08:05Z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50A6D0D3EC9A4940836A797AE85147F1</vt:lpwstr>
  </property>
</Properties>
</file>