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FE" w:rsidRPr="00046CFE" w:rsidRDefault="00046CFE" w:rsidP="00046CFE">
      <w:pPr>
        <w:widowControl/>
        <w:adjustRightInd w:val="0"/>
        <w:snapToGrid w:val="0"/>
        <w:spacing w:after="75" w:line="240" w:lineRule="atLeast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各有关部门、学院：</w:t>
      </w:r>
    </w:p>
    <w:p w:rsidR="00730D4C" w:rsidRDefault="00046CFE" w:rsidP="00730D4C">
      <w:pPr>
        <w:widowControl/>
        <w:adjustRightInd w:val="0"/>
        <w:snapToGrid w:val="0"/>
        <w:spacing w:line="240" w:lineRule="atLeast"/>
        <w:ind w:firstLineChars="100" w:firstLine="32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    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现将《</w:t>
      </w:r>
      <w:r w:rsidR="00730D4C" w:rsidRPr="00730D4C">
        <w:rPr>
          <w:rFonts w:ascii="仿宋_GB2312" w:eastAsia="仿宋_GB2312" w:hAnsi="Arial" w:cs="Arial" w:hint="eastAsia"/>
          <w:kern w:val="0"/>
          <w:sz w:val="32"/>
          <w:szCs w:val="32"/>
        </w:rPr>
        <w:t>2017年度杭州市发展研究中心公开委托课题招标公告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》转发给你们。根据通知要求，</w:t>
      </w:r>
      <w:r w:rsidR="00730D4C" w:rsidRPr="00730D4C">
        <w:rPr>
          <w:rFonts w:ascii="仿宋_GB2312" w:eastAsia="仿宋_GB2312" w:hAnsi="Arial" w:cs="Arial" w:hint="eastAsia"/>
          <w:kern w:val="0"/>
          <w:sz w:val="32"/>
          <w:szCs w:val="32"/>
        </w:rPr>
        <w:t>纸质和电子材料报送截止9月15日(周五)，</w:t>
      </w:r>
      <w:r w:rsidR="00096DC2">
        <w:rPr>
          <w:rFonts w:ascii="仿宋_GB2312" w:eastAsia="仿宋_GB2312" w:hAnsi="Arial" w:cs="Arial" w:hint="eastAsia"/>
          <w:kern w:val="0"/>
          <w:sz w:val="32"/>
          <w:szCs w:val="32"/>
        </w:rPr>
        <w:t>纸质材料一式三份，</w:t>
      </w:r>
      <w:bookmarkStart w:id="0" w:name="_GoBack"/>
      <w:bookmarkEnd w:id="0"/>
      <w:r w:rsidR="00730D4C" w:rsidRPr="00730D4C">
        <w:rPr>
          <w:rFonts w:ascii="仿宋_GB2312" w:eastAsia="仿宋_GB2312" w:hAnsi="Arial" w:cs="Arial" w:hint="eastAsia"/>
          <w:kern w:val="0"/>
          <w:sz w:val="32"/>
          <w:szCs w:val="32"/>
        </w:rPr>
        <w:t>具体要求见下文通知。</w:t>
      </w:r>
      <w:r w:rsidR="00730D4C">
        <w:rPr>
          <w:rFonts w:ascii="仿宋_GB2312" w:eastAsia="仿宋_GB2312" w:hAnsi="Arial" w:cs="Arial" w:hint="eastAsia"/>
          <w:kern w:val="0"/>
          <w:sz w:val="32"/>
          <w:szCs w:val="32"/>
        </w:rPr>
        <w:t xml:space="preserve"> </w:t>
      </w:r>
    </w:p>
    <w:p w:rsidR="00730D4C" w:rsidRDefault="00046CFE" w:rsidP="00730D4C">
      <w:pPr>
        <w:widowControl/>
        <w:adjustRightInd w:val="0"/>
        <w:snapToGrid w:val="0"/>
        <w:spacing w:line="240" w:lineRule="atLeast"/>
        <w:ind w:firstLineChars="200" w:firstLine="64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联系人：许梦倩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   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电话：</w:t>
      </w:r>
      <w:r w:rsidRPr="00046CFE">
        <w:rPr>
          <w:rFonts w:ascii="仿宋_GB2312" w:eastAsia="仿宋_GB2312" w:hAnsi="Arial" w:cs="Arial"/>
          <w:kern w:val="0"/>
          <w:sz w:val="32"/>
          <w:szCs w:val="32"/>
        </w:rPr>
        <w:t>86873867</w:t>
      </w:r>
      <w:r w:rsidRPr="00046CFE">
        <w:rPr>
          <w:rFonts w:ascii="仿宋_GB2312" w:eastAsia="仿宋_GB2312" w:hAnsi="Arial" w:cs="Arial"/>
          <w:kern w:val="0"/>
          <w:sz w:val="32"/>
          <w:szCs w:val="32"/>
        </w:rPr>
        <w:t> </w:t>
      </w:r>
    </w:p>
    <w:p w:rsidR="00730D4C" w:rsidRDefault="00046CFE" w:rsidP="00730D4C">
      <w:pPr>
        <w:widowControl/>
        <w:adjustRightInd w:val="0"/>
        <w:snapToGrid w:val="0"/>
        <w:spacing w:line="240" w:lineRule="atLeast"/>
        <w:ind w:firstLineChars="200" w:firstLine="64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邮箱：</w:t>
      </w:r>
      <w:hyperlink r:id="rId5" w:history="1">
        <w:r w:rsidRPr="00046CFE">
          <w:rPr>
            <w:rFonts w:ascii="仿宋_GB2312" w:eastAsia="仿宋_GB2312" w:hAnsi="Arial" w:cs="Arial" w:hint="eastAsia"/>
            <w:color w:val="0000FF"/>
            <w:kern w:val="0"/>
            <w:sz w:val="32"/>
            <w:szCs w:val="32"/>
            <w:u w:val="single"/>
          </w:rPr>
          <w:t>hdskl@hdu.edu.cn</w:t>
        </w:r>
      </w:hyperlink>
    </w:p>
    <w:p w:rsidR="00046CFE" w:rsidRPr="00046CFE" w:rsidRDefault="00046CFE" w:rsidP="00730D4C">
      <w:pPr>
        <w:widowControl/>
        <w:adjustRightInd w:val="0"/>
        <w:snapToGrid w:val="0"/>
        <w:spacing w:line="240" w:lineRule="atLeast"/>
        <w:ind w:firstLineChars="200" w:firstLine="64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附件（包括本通知）：</w:t>
      </w:r>
      <w:r w:rsidRPr="00046CFE">
        <w:rPr>
          <w:rFonts w:ascii="Arial" w:eastAsia="宋体" w:hAnsi="Arial" w:cs="Arial"/>
          <w:kern w:val="0"/>
          <w:sz w:val="24"/>
          <w:szCs w:val="24"/>
        </w:rPr>
        <w:t xml:space="preserve">        </w:t>
      </w:r>
      <w:r w:rsidR="00730D4C">
        <w:rPr>
          <w:rFonts w:ascii="Arial" w:eastAsia="宋体" w:hAnsi="Arial" w:cs="Arial" w:hint="eastAsia"/>
          <w:noProof/>
          <w:kern w:val="0"/>
          <w:sz w:val="24"/>
          <w:szCs w:val="24"/>
        </w:rPr>
        <w:t xml:space="preserve"> </w:t>
      </w:r>
    </w:p>
    <w:p w:rsidR="00046CFE" w:rsidRPr="00046CFE" w:rsidRDefault="00046CFE" w:rsidP="00046CFE">
      <w:pPr>
        <w:widowControl/>
        <w:adjustRightInd w:val="0"/>
        <w:snapToGrid w:val="0"/>
        <w:spacing w:before="75" w:after="75" w:line="240" w:lineRule="atLeast"/>
        <w:jc w:val="right"/>
        <w:rPr>
          <w:rFonts w:ascii="Arial" w:eastAsia="宋体" w:hAnsi="Arial" w:cs="Arial"/>
          <w:kern w:val="0"/>
          <w:sz w:val="24"/>
          <w:szCs w:val="24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人文社科处</w:t>
      </w:r>
    </w:p>
    <w:p w:rsidR="00046CFE" w:rsidRPr="00046CFE" w:rsidRDefault="00046CFE" w:rsidP="00046CFE">
      <w:pPr>
        <w:widowControl/>
        <w:adjustRightInd w:val="0"/>
        <w:snapToGrid w:val="0"/>
        <w:spacing w:before="75" w:line="240" w:lineRule="atLeast"/>
        <w:jc w:val="right"/>
        <w:rPr>
          <w:rFonts w:ascii="Arial" w:eastAsia="宋体" w:hAnsi="Arial" w:cs="Arial"/>
          <w:kern w:val="0"/>
          <w:sz w:val="24"/>
          <w:szCs w:val="24"/>
        </w:rPr>
      </w:pP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2017年</w:t>
      </w:r>
      <w:r w:rsidR="00730D4C">
        <w:rPr>
          <w:rFonts w:ascii="仿宋_GB2312" w:eastAsia="仿宋_GB2312" w:hAnsi="Arial" w:cs="Arial" w:hint="eastAsia"/>
          <w:kern w:val="0"/>
          <w:sz w:val="32"/>
          <w:szCs w:val="32"/>
        </w:rPr>
        <w:t>9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月</w:t>
      </w:r>
      <w:r w:rsidR="00730D4C">
        <w:rPr>
          <w:rFonts w:ascii="仿宋_GB2312" w:eastAsia="仿宋_GB2312" w:hAnsi="Arial" w:cs="Arial" w:hint="eastAsia"/>
          <w:kern w:val="0"/>
          <w:sz w:val="32"/>
          <w:szCs w:val="32"/>
        </w:rPr>
        <w:t>6</w:t>
      </w:r>
      <w:r w:rsidRPr="00046CFE">
        <w:rPr>
          <w:rFonts w:ascii="仿宋_GB2312" w:eastAsia="仿宋_GB2312" w:hAnsi="Arial" w:cs="Arial" w:hint="eastAsia"/>
          <w:kern w:val="0"/>
          <w:sz w:val="32"/>
          <w:szCs w:val="32"/>
        </w:rPr>
        <w:t>日</w:t>
      </w:r>
    </w:p>
    <w:p w:rsidR="00046CFE" w:rsidRDefault="00046CFE" w:rsidP="00046CFE">
      <w:pPr>
        <w:widowControl/>
        <w:adjustRightInd w:val="0"/>
        <w:snapToGrid w:val="0"/>
        <w:spacing w:line="240" w:lineRule="atLeast"/>
        <w:jc w:val="center"/>
        <w:rPr>
          <w:rFonts w:ascii="微软雅黑" w:eastAsia="微软雅黑" w:hAnsi="微软雅黑"/>
          <w:color w:val="333333"/>
          <w:sz w:val="39"/>
          <w:szCs w:val="39"/>
          <w:shd w:val="clear" w:color="auto" w:fill="FFFFFF"/>
        </w:rPr>
      </w:pPr>
    </w:p>
    <w:p w:rsidR="00046CFE" w:rsidRDefault="00046CFE" w:rsidP="00046CFE">
      <w:pPr>
        <w:widowControl/>
        <w:adjustRightInd w:val="0"/>
        <w:snapToGrid w:val="0"/>
        <w:spacing w:line="240" w:lineRule="atLeast"/>
        <w:jc w:val="center"/>
        <w:rPr>
          <w:rFonts w:ascii="微软雅黑" w:eastAsia="微软雅黑" w:hAnsi="微软雅黑"/>
          <w:color w:val="333333"/>
          <w:sz w:val="39"/>
          <w:szCs w:val="39"/>
          <w:shd w:val="clear" w:color="auto" w:fill="FFFFFF"/>
        </w:rPr>
      </w:pPr>
    </w:p>
    <w:p w:rsidR="00046CFE" w:rsidRDefault="00046CFE" w:rsidP="00046CFE">
      <w:pPr>
        <w:widowControl/>
        <w:adjustRightInd w:val="0"/>
        <w:snapToGrid w:val="0"/>
        <w:spacing w:line="240" w:lineRule="atLeast"/>
        <w:jc w:val="center"/>
        <w:rPr>
          <w:rFonts w:ascii="微软雅黑" w:eastAsia="微软雅黑" w:hAnsi="微软雅黑"/>
          <w:color w:val="333333"/>
          <w:sz w:val="39"/>
          <w:szCs w:val="39"/>
          <w:shd w:val="clear" w:color="auto" w:fill="FFFFFF"/>
        </w:rPr>
      </w:pPr>
    </w:p>
    <w:p w:rsidR="00046CFE" w:rsidRDefault="00046CFE" w:rsidP="00046CFE">
      <w:pPr>
        <w:widowControl/>
        <w:adjustRightInd w:val="0"/>
        <w:snapToGrid w:val="0"/>
        <w:spacing w:line="240" w:lineRule="atLeast"/>
        <w:jc w:val="center"/>
        <w:rPr>
          <w:rFonts w:ascii="微软雅黑" w:eastAsia="微软雅黑" w:hAnsi="微软雅黑"/>
          <w:color w:val="333333"/>
          <w:sz w:val="39"/>
          <w:szCs w:val="39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  <w:shd w:val="clear" w:color="auto" w:fill="FFFFFF"/>
        </w:rPr>
        <w:t>2017年度杭州市发展研究中心公开委托课题</w:t>
      </w:r>
    </w:p>
    <w:p w:rsidR="00046CFE" w:rsidRDefault="00046CFE" w:rsidP="00046CFE">
      <w:pPr>
        <w:widowControl/>
        <w:adjustRightInd w:val="0"/>
        <w:snapToGrid w:val="0"/>
        <w:spacing w:line="240" w:lineRule="atLeast"/>
        <w:jc w:val="center"/>
        <w:rPr>
          <w:rFonts w:ascii="微软雅黑" w:eastAsia="微软雅黑" w:hAnsi="微软雅黑"/>
          <w:color w:val="333333"/>
          <w:sz w:val="39"/>
          <w:szCs w:val="39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  <w:shd w:val="clear" w:color="auto" w:fill="FFFFFF"/>
        </w:rPr>
        <w:t>招标公告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经研究确定，杭州市发展研究中心下列委托课题向社会公开招标。现将有关事项公告如下：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一、招标选题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1、杭州打造“网上丝绸之路”重要战略枢纽城市的思路及对策研究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2、世界名城联盟城际传播对策研究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3、杭州社会治理特色研究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4、杭州特色小镇与田园经济特色研究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5、构建杭州记忆共享平台保护和传承杭州历史文化的研究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  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二、申报人范围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本次招标面向在杭高等院校、研究机构、社会组织中的专业人员及其团队，或者熟知杭州市情、具备在杭开展研究条件的外地研究人员。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三、资助经费标准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每项课题资助5万元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四、申报期限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2017年9月5日至9月20日。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五、申报要求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lastRenderedPageBreak/>
        <w:t xml:space="preserve">　　1．申报人按照要求，填写好《杭州市发展研究中心研究项目课题申请书》。课题申请书在本公告后面的附件中链接下载。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2．请各申报人于申报期限内（以邮戳为准）将填好的课题申请书一式两份邮寄至杭州市发展研究中心，并将Word格式电子版文本发送至：lilinglingruc@163.com。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3．杭州市发展研究中心将在申报期截止后，组织有关专家进行评审，择优确定课题研究承担人，并签订课题委托合同。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六、课题研究要求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按照课题管理进度，课题应在4个月内完成。自签订合同之日起，4个月内提交研究报告（1.2万字以上），杭州市发展研究中心适时组织结题评审。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</w:t>
      </w:r>
      <w:r w:rsidRPr="00046CFE">
        <w:rPr>
          <w:rFonts w:ascii="微软雅黑" w:eastAsia="微软雅黑" w:hAnsi="微软雅黑" w:cs="宋体" w:hint="eastAsia"/>
          <w:b/>
          <w:bCs/>
          <w:kern w:val="0"/>
          <w:sz w:val="20"/>
          <w:szCs w:val="20"/>
        </w:rPr>
        <w:t>七、联系方式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杭州市发展研究中心，地址：杭州市江干区解放东路18号市民中心F座2404室，邮编：310016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 xml:space="preserve">　　联系人：</w:t>
      </w:r>
      <w:proofErr w:type="gramStart"/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厉</w:t>
      </w:r>
      <w:proofErr w:type="gramEnd"/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玲玲，联系电话（传真）：0571-85251757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 </w:t>
      </w:r>
    </w:p>
    <w:p w:rsidR="00046CFE" w:rsidRPr="00046CFE" w:rsidRDefault="00096DC2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hyperlink r:id="rId6" w:tgtFrame="_blank" w:history="1">
        <w:r w:rsidR="00046CFE" w:rsidRPr="00046CFE">
          <w:rPr>
            <w:rFonts w:ascii="微软雅黑" w:eastAsia="微软雅黑" w:hAnsi="微软雅黑" w:cs="宋体" w:hint="eastAsia"/>
            <w:color w:val="333333"/>
            <w:kern w:val="0"/>
            <w:sz w:val="20"/>
            <w:szCs w:val="20"/>
          </w:rPr>
          <w:t xml:space="preserve">　　</w:t>
        </w:r>
        <w:r w:rsidR="00046CFE">
          <w:rPr>
            <w:rFonts w:ascii="微软雅黑" w:eastAsia="微软雅黑" w:hAnsi="微软雅黑" w:cs="宋体"/>
            <w:noProof/>
            <w:color w:val="333333"/>
            <w:kern w:val="0"/>
            <w:sz w:val="20"/>
            <w:szCs w:val="20"/>
          </w:rPr>
          <w:drawing>
            <wp:inline distT="0" distB="0" distL="0" distR="0" wp14:anchorId="4E695447" wp14:editId="39D310EB">
              <wp:extent cx="152400" cy="152400"/>
              <wp:effectExtent l="0" t="0" r="0" b="0"/>
              <wp:docPr id="1" name="图片 1" descr="http://www.hangzhou.gov.cn/module/jslib/icons/word.png">
                <a:hlinkClick xmlns:a="http://schemas.openxmlformats.org/drawingml/2006/main" r:id="rId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hangzhou.gov.cn/module/jslib/icons/word.png">
                        <a:hlinkClick r:id="rId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46CFE" w:rsidRPr="00046CFE">
          <w:rPr>
            <w:rFonts w:ascii="微软雅黑" w:eastAsia="微软雅黑" w:hAnsi="微软雅黑" w:cs="宋体" w:hint="eastAsia"/>
            <w:color w:val="333333"/>
            <w:kern w:val="0"/>
            <w:sz w:val="20"/>
            <w:szCs w:val="20"/>
          </w:rPr>
          <w:t>杭州市发展研究中心研究项目课题申请书.</w:t>
        </w:r>
        <w:proofErr w:type="gramStart"/>
        <w:r w:rsidR="00046CFE" w:rsidRPr="00046CFE">
          <w:rPr>
            <w:rFonts w:ascii="微软雅黑" w:eastAsia="微软雅黑" w:hAnsi="微软雅黑" w:cs="宋体" w:hint="eastAsia"/>
            <w:color w:val="333333"/>
            <w:kern w:val="0"/>
            <w:sz w:val="20"/>
            <w:szCs w:val="20"/>
          </w:rPr>
          <w:t>doc</w:t>
        </w:r>
        <w:proofErr w:type="gramEnd"/>
      </w:hyperlink>
      <w:r w:rsidR="00046CFE"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             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                      杭州市发展研究中心</w:t>
      </w:r>
    </w:p>
    <w:p w:rsidR="00046CFE" w:rsidRPr="00046CFE" w:rsidRDefault="00046CFE" w:rsidP="00046CFE">
      <w:pPr>
        <w:widowControl/>
        <w:adjustRightInd w:val="0"/>
        <w:snapToGrid w:val="0"/>
        <w:spacing w:line="240" w:lineRule="atLeast"/>
        <w:rPr>
          <w:rFonts w:ascii="微软雅黑" w:eastAsia="微软雅黑" w:hAnsi="微软雅黑" w:cs="宋体"/>
          <w:kern w:val="0"/>
          <w:sz w:val="23"/>
          <w:szCs w:val="23"/>
        </w:rPr>
      </w:pPr>
      <w:r w:rsidRPr="00046CFE">
        <w:rPr>
          <w:rFonts w:ascii="微软雅黑" w:eastAsia="微软雅黑" w:hAnsi="微软雅黑" w:cs="宋体" w:hint="eastAsia"/>
          <w:kern w:val="0"/>
          <w:sz w:val="23"/>
          <w:szCs w:val="23"/>
        </w:rPr>
        <w:t>                       2017年9月4日</w:t>
      </w:r>
    </w:p>
    <w:p w:rsidR="00D740B1" w:rsidRPr="00046CFE" w:rsidRDefault="00D740B1" w:rsidP="00046CFE">
      <w:pPr>
        <w:adjustRightInd w:val="0"/>
        <w:snapToGrid w:val="0"/>
        <w:spacing w:line="240" w:lineRule="atLeast"/>
      </w:pPr>
    </w:p>
    <w:sectPr w:rsidR="00D740B1" w:rsidRPr="00046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FE"/>
    <w:rsid w:val="00046CFE"/>
    <w:rsid w:val="00096DC2"/>
    <w:rsid w:val="00730D4C"/>
    <w:rsid w:val="00D7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6C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6CFE"/>
    <w:rPr>
      <w:b/>
      <w:bCs/>
    </w:rPr>
  </w:style>
  <w:style w:type="character" w:styleId="a5">
    <w:name w:val="Hyperlink"/>
    <w:basedOn w:val="a0"/>
    <w:uiPriority w:val="99"/>
    <w:semiHidden/>
    <w:unhideWhenUsed/>
    <w:rsid w:val="00046CFE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46CF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46C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6C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6CFE"/>
    <w:rPr>
      <w:b/>
      <w:bCs/>
    </w:rPr>
  </w:style>
  <w:style w:type="character" w:styleId="a5">
    <w:name w:val="Hyperlink"/>
    <w:basedOn w:val="a0"/>
    <w:uiPriority w:val="99"/>
    <w:semiHidden/>
    <w:unhideWhenUsed/>
    <w:rsid w:val="00046CFE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46CF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46C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4407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angzhou.gov.cn/module/download/downfile.jsp?classid=0&amp;filename=1c79dbd1effe45cea28fe6512aebf83c.doc" TargetMode="External"/><Relationship Id="rId5" Type="http://schemas.openxmlformats.org/officeDocument/2006/relationships/hyperlink" Target="mailto:hdskl@hdu.edu.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2017-09-06T08:14:00Z</dcterms:created>
  <dcterms:modified xsi:type="dcterms:W3CDTF">2017-09-06T08:32:00Z</dcterms:modified>
</cp:coreProperties>
</file>